
<file path=[Content_Types].xml><?xml version="1.0" encoding="utf-8"?>
<Types xmlns="http://schemas.openxmlformats.org/package/2006/content-types">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Default Extension="jpeg" ContentType="image/jpeg"/>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body>
    <w:p w:rsidR="003A64D7" w:rsidRPr="003A64D7" w:rsidRDefault="003A64D7" w:rsidP="003A64D7">
      <w:pPr>
        <w:pStyle w:val="Heading3"/>
        <w:rPr>
          <w:color w:val="auto"/>
          <w:sz w:val="30"/>
          <w:lang w:val="en-AU"/>
        </w:rPr>
      </w:pPr>
      <w:r w:rsidRPr="003A64D7">
        <w:rPr>
          <w:color w:val="auto"/>
          <w:sz w:val="30"/>
          <w:lang w:val="en-AU"/>
        </w:rPr>
        <w:t>Improvement Notice Template</w:t>
      </w:r>
    </w:p>
    <w:p w:rsidR="003A64D7" w:rsidRDefault="003A64D7" w:rsidP="003A64D7">
      <w:pPr>
        <w:ind w:left="1426"/>
        <w:outlineLvl w:val="0"/>
        <w:rPr>
          <w:rFonts w:ascii="Arial" w:hAnsi="Arial" w:cs="Arial"/>
          <w:b/>
          <w:sz w:val="22"/>
          <w:szCs w:val="22"/>
        </w:rPr>
      </w:pPr>
    </w:p>
    <w:p w:rsidR="003A64D7" w:rsidRDefault="003A64D7" w:rsidP="003A64D7">
      <w:pPr>
        <w:ind w:left="1426"/>
        <w:outlineLvl w:val="0"/>
        <w:rPr>
          <w:rFonts w:ascii="Arial" w:hAnsi="Arial" w:cs="Arial"/>
          <w:sz w:val="22"/>
          <w:szCs w:val="22"/>
        </w:rPr>
      </w:pPr>
      <w:r w:rsidRPr="000440B8">
        <w:rPr>
          <w:rFonts w:ascii="Arial" w:hAnsi="Arial" w:cs="Arial"/>
          <w:b/>
          <w:sz w:val="22"/>
          <w:szCs w:val="22"/>
        </w:rPr>
        <w:t>Enquiries:</w:t>
      </w:r>
      <w:r>
        <w:rPr>
          <w:rFonts w:ascii="Arial" w:hAnsi="Arial" w:cs="Arial"/>
          <w:sz w:val="22"/>
          <w:szCs w:val="22"/>
        </w:rPr>
        <w:tab/>
      </w:r>
      <w:r>
        <w:rPr>
          <w:rFonts w:ascii="Arial" w:hAnsi="Arial" w:cs="Arial"/>
          <w:sz w:val="22"/>
          <w:szCs w:val="22"/>
          <w:highlight w:val="lightGray"/>
        </w:rPr>
        <w:t>Environmental Health Officer</w:t>
      </w:r>
    </w:p>
    <w:p w:rsidR="003A64D7" w:rsidRPr="000440B8" w:rsidRDefault="003A64D7" w:rsidP="003A64D7">
      <w:pPr>
        <w:ind w:left="1426"/>
        <w:outlineLvl w:val="0"/>
        <w:rPr>
          <w:rFonts w:ascii="Arial" w:hAnsi="Arial" w:cs="Arial"/>
          <w:bCs/>
          <w:sz w:val="22"/>
          <w:szCs w:val="22"/>
        </w:rPr>
      </w:pPr>
      <w:r w:rsidRPr="000440B8">
        <w:rPr>
          <w:rFonts w:ascii="Arial" w:hAnsi="Arial" w:cs="Arial"/>
          <w:b/>
          <w:sz w:val="22"/>
          <w:szCs w:val="22"/>
        </w:rPr>
        <w:t>Telephone:</w:t>
      </w:r>
      <w:r>
        <w:rPr>
          <w:rFonts w:ascii="Arial" w:hAnsi="Arial" w:cs="Arial"/>
          <w:b/>
          <w:sz w:val="22"/>
          <w:szCs w:val="22"/>
        </w:rPr>
        <w:tab/>
      </w:r>
      <w:r w:rsidRPr="00BA5FEC">
        <w:rPr>
          <w:rFonts w:ascii="Arial" w:hAnsi="Arial" w:cs="Arial"/>
          <w:bCs/>
          <w:sz w:val="22"/>
          <w:szCs w:val="22"/>
          <w:highlight w:val="lightGray"/>
        </w:rPr>
        <w:t>Number</w:t>
      </w:r>
      <w:r w:rsidRPr="000440B8">
        <w:rPr>
          <w:rFonts w:ascii="Arial" w:hAnsi="Arial" w:cs="Arial"/>
          <w:bCs/>
          <w:sz w:val="22"/>
          <w:szCs w:val="22"/>
        </w:rPr>
        <w:fldChar w:fldCharType="begin"/>
      </w:r>
      <w:r w:rsidRPr="000440B8">
        <w:rPr>
          <w:rFonts w:ascii="Arial" w:hAnsi="Arial" w:cs="Arial"/>
          <w:bCs/>
          <w:sz w:val="22"/>
          <w:szCs w:val="22"/>
        </w:rPr>
        <w:instrText xml:space="preserve">  </w:instrText>
      </w:r>
      <w:r w:rsidRPr="000440B8">
        <w:rPr>
          <w:rFonts w:ascii="Arial" w:hAnsi="Arial" w:cs="Arial"/>
          <w:bCs/>
          <w:sz w:val="22"/>
          <w:szCs w:val="22"/>
        </w:rPr>
        <w:fldChar w:fldCharType="end"/>
      </w:r>
    </w:p>
    <w:p w:rsidR="003A64D7" w:rsidRPr="000440B8" w:rsidRDefault="003A64D7" w:rsidP="003A64D7">
      <w:pPr>
        <w:ind w:left="1426"/>
        <w:rPr>
          <w:rFonts w:ascii="Arial" w:hAnsi="Arial" w:cs="Arial"/>
          <w:b/>
          <w:sz w:val="22"/>
          <w:szCs w:val="22"/>
        </w:rPr>
      </w:pPr>
      <w:r>
        <w:rPr>
          <w:rFonts w:ascii="Arial" w:hAnsi="Arial" w:cs="Arial"/>
          <w:b/>
          <w:sz w:val="22"/>
          <w:szCs w:val="22"/>
        </w:rPr>
        <w:t>Doc ID:</w:t>
      </w:r>
      <w:r>
        <w:rPr>
          <w:rFonts w:ascii="Arial" w:hAnsi="Arial" w:cs="Arial"/>
          <w:sz w:val="22"/>
          <w:szCs w:val="22"/>
        </w:rPr>
        <w:tab/>
      </w:r>
    </w:p>
    <w:p w:rsidR="003A64D7" w:rsidRDefault="003A64D7" w:rsidP="003A64D7">
      <w:pPr>
        <w:ind w:left="1426"/>
        <w:rPr>
          <w:rFonts w:ascii="Arial" w:hAnsi="Arial" w:cs="Arial"/>
          <w:sz w:val="22"/>
          <w:szCs w:val="22"/>
        </w:rPr>
      </w:pPr>
      <w:r w:rsidRPr="000440B8">
        <w:rPr>
          <w:rFonts w:ascii="Arial" w:hAnsi="Arial" w:cs="Arial"/>
          <w:b/>
          <w:sz w:val="22"/>
          <w:szCs w:val="22"/>
        </w:rPr>
        <w:t>Our Ref:</w:t>
      </w:r>
      <w:r>
        <w:rPr>
          <w:rFonts w:ascii="Arial" w:hAnsi="Arial" w:cs="Arial"/>
          <w:sz w:val="22"/>
          <w:szCs w:val="22"/>
        </w:rPr>
        <w:tab/>
      </w:r>
      <w:bookmarkStart w:id="0" w:name="_GoBack"/>
      <w:bookmarkEnd w:id="0"/>
    </w:p>
    <w:p w:rsidR="003A64D7" w:rsidRDefault="003A64D7" w:rsidP="003A64D7">
      <w:pPr>
        <w:rPr>
          <w:rFonts w:ascii="Arial" w:hAnsi="Arial" w:cs="Arial"/>
          <w:sz w:val="22"/>
          <w:szCs w:val="22"/>
        </w:rPr>
      </w:pPr>
    </w:p>
    <w:p w:rsidR="003A64D7" w:rsidRPr="000440B8" w:rsidRDefault="003A64D7" w:rsidP="003A64D7">
      <w:pPr>
        <w:rPr>
          <w:rFonts w:ascii="Arial" w:hAnsi="Arial" w:cs="Arial"/>
          <w:sz w:val="22"/>
          <w:szCs w:val="22"/>
        </w:rPr>
      </w:pPr>
      <w:r>
        <w:rPr>
          <w:rFonts w:ascii="Arial" w:hAnsi="Arial" w:cs="Arial"/>
          <w:sz w:val="22"/>
          <w:szCs w:val="22"/>
        </w:rPr>
        <w:fldChar w:fldCharType="begin"/>
      </w:r>
      <w:r>
        <w:rPr>
          <w:rFonts w:ascii="Arial" w:hAnsi="Arial" w:cs="Arial"/>
          <w:sz w:val="22"/>
          <w:szCs w:val="22"/>
        </w:rPr>
        <w:instrText xml:space="preserve"> DATE  \@ "d MMMM yyyy"  \* MERGEFORMAT </w:instrText>
      </w:r>
      <w:r>
        <w:rPr>
          <w:rFonts w:ascii="Arial" w:hAnsi="Arial" w:cs="Arial"/>
          <w:sz w:val="22"/>
          <w:szCs w:val="22"/>
        </w:rPr>
        <w:fldChar w:fldCharType="separate"/>
      </w:r>
      <w:r>
        <w:rPr>
          <w:rFonts w:ascii="Arial" w:hAnsi="Arial" w:cs="Arial"/>
          <w:noProof/>
          <w:sz w:val="22"/>
          <w:szCs w:val="22"/>
        </w:rPr>
        <w:t>28 November 2012</w:t>
      </w:r>
      <w:r>
        <w:rPr>
          <w:rFonts w:ascii="Arial" w:hAnsi="Arial" w:cs="Arial"/>
          <w:sz w:val="22"/>
          <w:szCs w:val="22"/>
        </w:rPr>
        <w:fldChar w:fldCharType="end"/>
      </w:r>
      <w:r w:rsidRPr="000440B8">
        <w:rPr>
          <w:rFonts w:ascii="Arial" w:hAnsi="Arial" w:cs="Arial"/>
          <w:sz w:val="22"/>
          <w:szCs w:val="22"/>
        </w:rPr>
        <w:fldChar w:fldCharType="begin"/>
      </w:r>
      <w:r w:rsidRPr="000440B8">
        <w:rPr>
          <w:rFonts w:ascii="Arial" w:hAnsi="Arial" w:cs="Arial"/>
          <w:sz w:val="22"/>
          <w:szCs w:val="22"/>
        </w:rPr>
        <w:instrText xml:space="preserve">  </w:instrText>
      </w:r>
      <w:r w:rsidRPr="000440B8">
        <w:rPr>
          <w:rFonts w:ascii="Arial" w:hAnsi="Arial" w:cs="Arial"/>
          <w:sz w:val="22"/>
          <w:szCs w:val="22"/>
        </w:rPr>
        <w:fldChar w:fldCharType="end"/>
      </w:r>
    </w:p>
    <w:p w:rsidR="003A64D7" w:rsidRPr="000440B8" w:rsidRDefault="003A64D7" w:rsidP="003A64D7">
      <w:pPr>
        <w:rPr>
          <w:rFonts w:ascii="Arial" w:hAnsi="Arial" w:cs="Arial"/>
          <w:sz w:val="22"/>
          <w:szCs w:val="22"/>
        </w:rPr>
      </w:pPr>
    </w:p>
    <w:p w:rsidR="003A64D7" w:rsidRPr="00BA5FEC" w:rsidRDefault="003A64D7" w:rsidP="003A64D7">
      <w:pPr>
        <w:ind w:left="709"/>
        <w:rPr>
          <w:rFonts w:ascii="Arial" w:hAnsi="Arial" w:cs="Arial"/>
          <w:sz w:val="22"/>
          <w:szCs w:val="22"/>
          <w:highlight w:val="lightGray"/>
        </w:rPr>
      </w:pPr>
      <w:r w:rsidRPr="00BA5FEC">
        <w:rPr>
          <w:rFonts w:ascii="Arial" w:hAnsi="Arial" w:cs="Arial"/>
          <w:sz w:val="22"/>
          <w:szCs w:val="22"/>
          <w:highlight w:val="lightGray"/>
        </w:rPr>
        <w:t>NAME</w:t>
      </w:r>
      <w:r w:rsidRPr="00BA5FEC">
        <w:rPr>
          <w:rFonts w:ascii="Arial" w:hAnsi="Arial" w:cs="Arial"/>
          <w:sz w:val="22"/>
          <w:szCs w:val="22"/>
          <w:highlight w:val="lightGray"/>
        </w:rPr>
        <w:fldChar w:fldCharType="begin"/>
      </w:r>
      <w:r w:rsidRPr="00BA5FEC">
        <w:rPr>
          <w:rFonts w:ascii="Arial" w:hAnsi="Arial" w:cs="Arial"/>
          <w:sz w:val="22"/>
          <w:szCs w:val="22"/>
          <w:highlight w:val="lightGray"/>
        </w:rPr>
        <w:instrText xml:space="preserve">  </w:instrText>
      </w:r>
      <w:r w:rsidRPr="00BA5FEC">
        <w:rPr>
          <w:rFonts w:ascii="Arial" w:hAnsi="Arial" w:cs="Arial"/>
          <w:sz w:val="22"/>
          <w:szCs w:val="22"/>
          <w:highlight w:val="lightGray"/>
        </w:rPr>
        <w:fldChar w:fldCharType="end"/>
      </w:r>
    </w:p>
    <w:p w:rsidR="003A64D7" w:rsidRPr="00BA5FEC" w:rsidRDefault="003A64D7" w:rsidP="003A64D7">
      <w:pPr>
        <w:ind w:left="709"/>
        <w:rPr>
          <w:rFonts w:ascii="Arial" w:hAnsi="Arial" w:cs="Arial"/>
          <w:sz w:val="22"/>
          <w:szCs w:val="22"/>
          <w:highlight w:val="lightGray"/>
        </w:rPr>
      </w:pPr>
      <w:r w:rsidRPr="00BA5FEC">
        <w:rPr>
          <w:rFonts w:ascii="Arial" w:hAnsi="Arial" w:cs="Arial"/>
          <w:sz w:val="22"/>
          <w:szCs w:val="22"/>
          <w:highlight w:val="lightGray"/>
        </w:rPr>
        <w:t>ADDRESS</w:t>
      </w:r>
      <w:r w:rsidRPr="00BA5FEC">
        <w:rPr>
          <w:rFonts w:ascii="Arial" w:hAnsi="Arial" w:cs="Arial"/>
          <w:sz w:val="22"/>
          <w:szCs w:val="22"/>
          <w:highlight w:val="lightGray"/>
        </w:rPr>
        <w:fldChar w:fldCharType="begin"/>
      </w:r>
      <w:r w:rsidRPr="00BA5FEC">
        <w:rPr>
          <w:rFonts w:ascii="Arial" w:hAnsi="Arial" w:cs="Arial"/>
          <w:sz w:val="22"/>
          <w:szCs w:val="22"/>
          <w:highlight w:val="lightGray"/>
        </w:rPr>
        <w:instrText xml:space="preserve">  </w:instrText>
      </w:r>
      <w:r w:rsidRPr="00BA5FEC">
        <w:rPr>
          <w:rFonts w:ascii="Arial" w:hAnsi="Arial" w:cs="Arial"/>
          <w:sz w:val="22"/>
          <w:szCs w:val="22"/>
          <w:highlight w:val="lightGray"/>
        </w:rPr>
        <w:fldChar w:fldCharType="end"/>
      </w:r>
    </w:p>
    <w:p w:rsidR="003A64D7" w:rsidRPr="00F23B53" w:rsidRDefault="003A64D7" w:rsidP="003A64D7">
      <w:pPr>
        <w:ind w:left="709"/>
        <w:rPr>
          <w:rFonts w:ascii="Arial" w:hAnsi="Arial" w:cs="Arial"/>
          <w:b/>
          <w:sz w:val="22"/>
          <w:szCs w:val="22"/>
        </w:rPr>
      </w:pPr>
      <w:r w:rsidRPr="00BA5FEC">
        <w:rPr>
          <w:rFonts w:ascii="Arial" w:hAnsi="Arial" w:cs="Arial"/>
          <w:b/>
          <w:sz w:val="22"/>
          <w:szCs w:val="22"/>
          <w:highlight w:val="lightGray"/>
        </w:rPr>
        <w:t>SUBURB WA POST CODE</w:t>
      </w:r>
      <w:r w:rsidRPr="00BA5FEC">
        <w:rPr>
          <w:rFonts w:ascii="Arial" w:hAnsi="Arial" w:cs="Arial"/>
          <w:b/>
          <w:sz w:val="22"/>
          <w:szCs w:val="22"/>
          <w:highlight w:val="lightGray"/>
        </w:rPr>
        <w:fldChar w:fldCharType="begin"/>
      </w:r>
      <w:r w:rsidRPr="00BA5FEC">
        <w:rPr>
          <w:rFonts w:ascii="Arial" w:hAnsi="Arial" w:cs="Arial"/>
          <w:b/>
          <w:sz w:val="22"/>
          <w:szCs w:val="22"/>
          <w:highlight w:val="lightGray"/>
        </w:rPr>
        <w:instrText xml:space="preserve">  </w:instrText>
      </w:r>
      <w:r w:rsidRPr="00BA5FEC">
        <w:rPr>
          <w:rFonts w:ascii="Arial" w:hAnsi="Arial" w:cs="Arial"/>
          <w:b/>
          <w:sz w:val="22"/>
          <w:szCs w:val="22"/>
          <w:highlight w:val="lightGray"/>
        </w:rPr>
        <w:fldChar w:fldCharType="end"/>
      </w:r>
    </w:p>
    <w:p w:rsidR="003A64D7" w:rsidRDefault="003A64D7" w:rsidP="003A64D7">
      <w:pPr>
        <w:rPr>
          <w:rFonts w:ascii="Arial" w:hAnsi="Arial" w:cs="Arial"/>
          <w:sz w:val="22"/>
          <w:szCs w:val="22"/>
        </w:rPr>
      </w:pPr>
    </w:p>
    <w:p w:rsidR="003A64D7" w:rsidRPr="000440B8" w:rsidRDefault="003A64D7" w:rsidP="003A64D7">
      <w:pPr>
        <w:rPr>
          <w:rFonts w:ascii="Arial" w:hAnsi="Arial" w:cs="Arial"/>
          <w:sz w:val="22"/>
          <w:szCs w:val="22"/>
        </w:rPr>
      </w:pPr>
    </w:p>
    <w:p w:rsidR="003A64D7" w:rsidRPr="000440B8" w:rsidRDefault="003A64D7" w:rsidP="003A64D7">
      <w:pPr>
        <w:rPr>
          <w:rFonts w:ascii="Arial" w:hAnsi="Arial" w:cs="Arial"/>
          <w:sz w:val="22"/>
          <w:szCs w:val="22"/>
        </w:rPr>
      </w:pPr>
      <w:r>
        <w:rPr>
          <w:rFonts w:ascii="Arial" w:hAnsi="Arial" w:cs="Arial"/>
          <w:sz w:val="22"/>
          <w:szCs w:val="22"/>
        </w:rPr>
        <w:t xml:space="preserve">Dear </w:t>
      </w:r>
      <w:r>
        <w:rPr>
          <w:rFonts w:ascii="Arial" w:hAnsi="Arial" w:cs="Arial"/>
          <w:sz w:val="22"/>
          <w:szCs w:val="22"/>
          <w:highlight w:val="lightGray"/>
        </w:rPr>
        <w:t>Name</w:t>
      </w:r>
      <w:r w:rsidRPr="00BA5FEC">
        <w:rPr>
          <w:rFonts w:ascii="Arial" w:hAnsi="Arial" w:cs="Arial"/>
          <w:sz w:val="22"/>
          <w:szCs w:val="22"/>
          <w:highlight w:val="lightGray"/>
        </w:rPr>
        <w:t>,</w:t>
      </w:r>
      <w:r w:rsidRPr="000440B8">
        <w:rPr>
          <w:rFonts w:ascii="Arial" w:hAnsi="Arial" w:cs="Arial"/>
          <w:sz w:val="22"/>
          <w:szCs w:val="22"/>
        </w:rPr>
        <w:fldChar w:fldCharType="begin"/>
      </w:r>
      <w:r w:rsidRPr="000440B8">
        <w:rPr>
          <w:rFonts w:ascii="Arial" w:hAnsi="Arial" w:cs="Arial"/>
          <w:sz w:val="22"/>
          <w:szCs w:val="22"/>
        </w:rPr>
        <w:instrText xml:space="preserve">  </w:instrText>
      </w:r>
      <w:r w:rsidRPr="000440B8">
        <w:rPr>
          <w:rFonts w:ascii="Arial" w:hAnsi="Arial" w:cs="Arial"/>
          <w:sz w:val="22"/>
          <w:szCs w:val="22"/>
        </w:rPr>
        <w:fldChar w:fldCharType="end"/>
      </w:r>
    </w:p>
    <w:p w:rsidR="003A64D7" w:rsidRPr="000440B8" w:rsidRDefault="003A64D7" w:rsidP="003A64D7">
      <w:pPr>
        <w:rPr>
          <w:rFonts w:ascii="Arial" w:hAnsi="Arial" w:cs="Arial"/>
          <w:sz w:val="22"/>
          <w:szCs w:val="22"/>
        </w:rPr>
      </w:pPr>
    </w:p>
    <w:p w:rsidR="003A64D7" w:rsidRPr="000440B8" w:rsidRDefault="003A64D7" w:rsidP="003A64D7">
      <w:pPr>
        <w:rPr>
          <w:rFonts w:ascii="Arial" w:hAnsi="Arial" w:cs="Arial"/>
          <w:b/>
          <w:sz w:val="22"/>
          <w:szCs w:val="22"/>
        </w:rPr>
      </w:pPr>
      <w:r>
        <w:rPr>
          <w:rFonts w:ascii="Arial" w:hAnsi="Arial" w:cs="Arial"/>
          <w:b/>
          <w:sz w:val="22"/>
          <w:szCs w:val="22"/>
        </w:rPr>
        <w:t xml:space="preserve">IMPROVEMENT NOTICE – </w:t>
      </w:r>
      <w:r w:rsidRPr="00BA5FEC">
        <w:rPr>
          <w:rFonts w:ascii="Arial" w:hAnsi="Arial" w:cs="Arial"/>
          <w:b/>
          <w:sz w:val="22"/>
          <w:szCs w:val="22"/>
          <w:highlight w:val="lightGray"/>
        </w:rPr>
        <w:t xml:space="preserve">Premises name, address </w:t>
      </w:r>
      <w:r w:rsidRPr="00BA5FEC">
        <w:rPr>
          <w:rFonts w:ascii="Arial" w:hAnsi="Arial" w:cs="Arial"/>
          <w:b/>
          <w:sz w:val="22"/>
          <w:szCs w:val="22"/>
          <w:highlight w:val="lightGray"/>
        </w:rPr>
        <w:fldChar w:fldCharType="begin"/>
      </w:r>
      <w:r w:rsidRPr="00BA5FEC">
        <w:rPr>
          <w:rFonts w:ascii="Arial" w:hAnsi="Arial" w:cs="Arial"/>
          <w:b/>
          <w:sz w:val="22"/>
          <w:szCs w:val="22"/>
          <w:highlight w:val="lightGray"/>
        </w:rPr>
        <w:instrText xml:space="preserve">  </w:instrText>
      </w:r>
      <w:r w:rsidRPr="00BA5FEC">
        <w:rPr>
          <w:rFonts w:ascii="Arial" w:hAnsi="Arial" w:cs="Arial"/>
          <w:b/>
          <w:sz w:val="22"/>
          <w:szCs w:val="22"/>
          <w:highlight w:val="lightGray"/>
        </w:rPr>
        <w:fldChar w:fldCharType="end"/>
      </w:r>
    </w:p>
    <w:p w:rsidR="003A64D7" w:rsidRPr="000440B8" w:rsidRDefault="003A64D7" w:rsidP="003A64D7">
      <w:pPr>
        <w:rPr>
          <w:rFonts w:ascii="Arial" w:hAnsi="Arial" w:cs="Arial"/>
          <w:sz w:val="22"/>
          <w:szCs w:val="22"/>
        </w:rPr>
      </w:pPr>
    </w:p>
    <w:p w:rsidR="003A64D7" w:rsidRDefault="003A64D7" w:rsidP="003A64D7">
      <w:pPr>
        <w:rPr>
          <w:rFonts w:ascii="Arial" w:hAnsi="Arial" w:cs="Arial"/>
          <w:sz w:val="22"/>
          <w:szCs w:val="22"/>
        </w:rPr>
      </w:pPr>
      <w:r>
        <w:rPr>
          <w:rFonts w:ascii="Arial" w:hAnsi="Arial" w:cs="Arial"/>
          <w:sz w:val="22"/>
          <w:szCs w:val="22"/>
        </w:rPr>
        <w:t xml:space="preserve">I write with regards to an inspection conducted by Council’s Environmental Health Officer </w:t>
      </w:r>
      <w:r w:rsidRPr="00BA5FEC">
        <w:rPr>
          <w:rFonts w:ascii="Arial" w:hAnsi="Arial" w:cs="Arial"/>
          <w:sz w:val="22"/>
          <w:szCs w:val="22"/>
          <w:highlight w:val="lightGray"/>
        </w:rPr>
        <w:t>NAME</w:t>
      </w:r>
      <w:r>
        <w:rPr>
          <w:rFonts w:ascii="Arial" w:hAnsi="Arial" w:cs="Arial"/>
          <w:sz w:val="22"/>
          <w:szCs w:val="22"/>
        </w:rPr>
        <w:t xml:space="preserve"> on </w:t>
      </w:r>
      <w:r w:rsidRPr="00BA5FEC">
        <w:rPr>
          <w:rFonts w:ascii="Arial" w:hAnsi="Arial" w:cs="Arial"/>
          <w:sz w:val="22"/>
          <w:szCs w:val="22"/>
          <w:highlight w:val="lightGray"/>
        </w:rPr>
        <w:t>DATE</w:t>
      </w:r>
      <w:r>
        <w:rPr>
          <w:rFonts w:ascii="Arial" w:hAnsi="Arial" w:cs="Arial"/>
          <w:sz w:val="22"/>
          <w:szCs w:val="22"/>
        </w:rPr>
        <w:t>. During the inspection a number of items were identified to be in non-compliance with the Food Act 2008 and the Food Standards Australia New Zealand Food Standards Code.</w:t>
      </w:r>
    </w:p>
    <w:p w:rsidR="003A64D7" w:rsidRDefault="003A64D7" w:rsidP="003A64D7">
      <w:pPr>
        <w:rPr>
          <w:rFonts w:ascii="Arial" w:hAnsi="Arial" w:cs="Arial"/>
          <w:sz w:val="22"/>
          <w:szCs w:val="22"/>
        </w:rPr>
      </w:pPr>
    </w:p>
    <w:p w:rsidR="003A64D7" w:rsidRPr="008973AA" w:rsidRDefault="003A64D7" w:rsidP="003A64D7">
      <w:pPr>
        <w:autoSpaceDE w:val="0"/>
        <w:autoSpaceDN w:val="0"/>
        <w:adjustRightInd w:val="0"/>
        <w:rPr>
          <w:rFonts w:ascii="Arial" w:hAnsi="Arial" w:cs="Arial"/>
          <w:bCs/>
          <w:sz w:val="22"/>
          <w:szCs w:val="22"/>
          <w:lang w:eastAsia="en-AU"/>
        </w:rPr>
      </w:pPr>
      <w:r w:rsidRPr="00BA5FEC">
        <w:rPr>
          <w:rFonts w:ascii="Arial" w:hAnsi="Arial" w:cs="Arial"/>
          <w:sz w:val="22"/>
          <w:szCs w:val="22"/>
        </w:rPr>
        <w:t xml:space="preserve">I refer you to Section </w:t>
      </w:r>
      <w:r w:rsidRPr="00BA5FEC">
        <w:rPr>
          <w:rFonts w:ascii="Arial" w:hAnsi="Arial" w:cs="Arial"/>
          <w:bCs/>
          <w:sz w:val="22"/>
          <w:szCs w:val="22"/>
          <w:highlight w:val="lightGray"/>
          <w:lang w:eastAsia="en-AU"/>
        </w:rPr>
        <w:t xml:space="preserve">22 (Compliance with Food Standards Code) of the Food Act 2008, which states that </w:t>
      </w:r>
      <w:r w:rsidRPr="00BA5FEC">
        <w:rPr>
          <w:rFonts w:ascii="Arial" w:hAnsi="Arial" w:cs="Arial"/>
          <w:sz w:val="22"/>
          <w:szCs w:val="22"/>
          <w:highlight w:val="lightGray"/>
          <w:lang w:eastAsia="en-AU"/>
        </w:rPr>
        <w:t xml:space="preserve">(1) </w:t>
      </w:r>
      <w:proofErr w:type="gramStart"/>
      <w:r w:rsidRPr="00BA5FEC">
        <w:rPr>
          <w:rFonts w:ascii="Arial" w:hAnsi="Arial" w:cs="Arial"/>
          <w:sz w:val="22"/>
          <w:szCs w:val="22"/>
          <w:highlight w:val="lightGray"/>
          <w:lang w:eastAsia="en-AU"/>
        </w:rPr>
        <w:t>A</w:t>
      </w:r>
      <w:proofErr w:type="gramEnd"/>
      <w:r w:rsidRPr="00BA5FEC">
        <w:rPr>
          <w:rFonts w:ascii="Arial" w:hAnsi="Arial" w:cs="Arial"/>
          <w:sz w:val="22"/>
          <w:szCs w:val="22"/>
          <w:highlight w:val="lightGray"/>
          <w:lang w:eastAsia="en-AU"/>
        </w:rPr>
        <w:t xml:space="preserve"> person must comply with any requirement imposed on the</w:t>
      </w:r>
      <w:r w:rsidRPr="00BA5FEC">
        <w:rPr>
          <w:rFonts w:ascii="Arial" w:hAnsi="Arial" w:cs="Arial"/>
          <w:bCs/>
          <w:sz w:val="22"/>
          <w:szCs w:val="22"/>
          <w:highlight w:val="lightGray"/>
          <w:lang w:eastAsia="en-AU"/>
        </w:rPr>
        <w:t xml:space="preserve"> </w:t>
      </w:r>
      <w:r w:rsidRPr="00BA5FEC">
        <w:rPr>
          <w:rFonts w:ascii="Arial" w:hAnsi="Arial" w:cs="Arial"/>
          <w:sz w:val="22"/>
          <w:szCs w:val="22"/>
          <w:highlight w:val="lightGray"/>
          <w:lang w:eastAsia="en-AU"/>
        </w:rPr>
        <w:t>person by a provision of the Food Standards Code in relation to</w:t>
      </w:r>
      <w:r w:rsidRPr="00BA5FEC">
        <w:rPr>
          <w:rFonts w:ascii="Arial" w:hAnsi="Arial" w:cs="Arial"/>
          <w:bCs/>
          <w:sz w:val="22"/>
          <w:szCs w:val="22"/>
          <w:highlight w:val="lightGray"/>
          <w:lang w:eastAsia="en-AU"/>
        </w:rPr>
        <w:t xml:space="preserve"> </w:t>
      </w:r>
      <w:r w:rsidRPr="00BA5FEC">
        <w:rPr>
          <w:rFonts w:ascii="Arial" w:hAnsi="Arial" w:cs="Arial"/>
          <w:sz w:val="22"/>
          <w:szCs w:val="22"/>
          <w:highlight w:val="lightGray"/>
          <w:lang w:eastAsia="en-AU"/>
        </w:rPr>
        <w:t>the conduct of a food business.</w:t>
      </w:r>
      <w:r w:rsidRPr="00BA5FEC">
        <w:rPr>
          <w:rFonts w:ascii="Arial" w:hAnsi="Arial" w:cs="Arial"/>
          <w:bCs/>
          <w:sz w:val="22"/>
          <w:szCs w:val="22"/>
          <w:highlight w:val="lightGray"/>
          <w:lang w:eastAsia="en-AU"/>
        </w:rPr>
        <w:t xml:space="preserve"> </w:t>
      </w:r>
      <w:proofErr w:type="gramStart"/>
      <w:r w:rsidRPr="00BA5FEC">
        <w:rPr>
          <w:rFonts w:ascii="Arial" w:hAnsi="Arial" w:cs="Arial"/>
          <w:sz w:val="22"/>
          <w:szCs w:val="22"/>
          <w:highlight w:val="lightGray"/>
          <w:lang w:eastAsia="en-AU"/>
        </w:rPr>
        <w:t>Penalty:</w:t>
      </w:r>
      <w:r w:rsidRPr="00BA5FEC">
        <w:rPr>
          <w:rFonts w:ascii="Arial" w:hAnsi="Arial" w:cs="Arial"/>
          <w:bCs/>
          <w:sz w:val="22"/>
          <w:szCs w:val="22"/>
          <w:highlight w:val="lightGray"/>
          <w:lang w:eastAsia="en-AU"/>
        </w:rPr>
        <w:t xml:space="preserve"> </w:t>
      </w:r>
      <w:r w:rsidRPr="00BA5FEC">
        <w:rPr>
          <w:rFonts w:ascii="Arial" w:hAnsi="Arial" w:cs="Arial"/>
          <w:sz w:val="22"/>
          <w:szCs w:val="22"/>
          <w:highlight w:val="lightGray"/>
          <w:lang w:eastAsia="en-AU"/>
        </w:rPr>
        <w:t>(a) for an individual — a fine of $50 000;</w:t>
      </w:r>
      <w:r w:rsidRPr="00BA5FEC">
        <w:rPr>
          <w:rFonts w:ascii="Arial" w:hAnsi="Arial" w:cs="Arial"/>
          <w:bCs/>
          <w:sz w:val="22"/>
          <w:szCs w:val="22"/>
          <w:highlight w:val="lightGray"/>
          <w:lang w:eastAsia="en-AU"/>
        </w:rPr>
        <w:t xml:space="preserve"> </w:t>
      </w:r>
      <w:r w:rsidRPr="00BA5FEC">
        <w:rPr>
          <w:rFonts w:ascii="Arial" w:hAnsi="Arial" w:cs="Arial"/>
          <w:sz w:val="22"/>
          <w:szCs w:val="22"/>
          <w:highlight w:val="lightGray"/>
          <w:lang w:eastAsia="en-AU"/>
        </w:rPr>
        <w:t>(b) for a body corporate — a fine of $250 000.</w:t>
      </w:r>
      <w:proofErr w:type="gramEnd"/>
    </w:p>
    <w:p w:rsidR="003A64D7" w:rsidRDefault="003A64D7" w:rsidP="003A64D7">
      <w:pPr>
        <w:rPr>
          <w:rFonts w:ascii="Arial" w:hAnsi="Arial" w:cs="Arial"/>
          <w:sz w:val="22"/>
          <w:szCs w:val="22"/>
        </w:rPr>
      </w:pPr>
    </w:p>
    <w:p w:rsidR="003A64D7" w:rsidRDefault="003A64D7" w:rsidP="003A64D7">
      <w:pPr>
        <w:rPr>
          <w:rFonts w:ascii="Arial" w:hAnsi="Arial" w:cs="Arial"/>
          <w:sz w:val="22"/>
          <w:szCs w:val="22"/>
        </w:rPr>
      </w:pPr>
      <w:r>
        <w:rPr>
          <w:rFonts w:ascii="Arial" w:hAnsi="Arial" w:cs="Arial"/>
          <w:sz w:val="22"/>
          <w:szCs w:val="22"/>
        </w:rPr>
        <w:t xml:space="preserve">In response to the above, please find attached an Improvement Notice, issued to you </w:t>
      </w:r>
      <w:r w:rsidRPr="00A0797E">
        <w:rPr>
          <w:rFonts w:ascii="Arial" w:hAnsi="Arial" w:cs="Arial"/>
          <w:sz w:val="22"/>
          <w:szCs w:val="22"/>
        </w:rPr>
        <w:t xml:space="preserve">in accordance </w:t>
      </w:r>
      <w:r w:rsidRPr="000D0196">
        <w:rPr>
          <w:rFonts w:ascii="Arial" w:hAnsi="Arial" w:cs="Arial"/>
          <w:sz w:val="22"/>
          <w:szCs w:val="22"/>
        </w:rPr>
        <w:t>with Part 6, Division 1, Section 62 of the</w:t>
      </w:r>
      <w:r w:rsidRPr="00A0797E">
        <w:rPr>
          <w:rFonts w:ascii="Arial" w:hAnsi="Arial" w:cs="Arial"/>
          <w:sz w:val="22"/>
          <w:szCs w:val="22"/>
        </w:rPr>
        <w:t xml:space="preserve"> Food Act 2008</w:t>
      </w:r>
      <w:r>
        <w:rPr>
          <w:rFonts w:ascii="Arial" w:hAnsi="Arial" w:cs="Arial"/>
          <w:sz w:val="22"/>
          <w:szCs w:val="22"/>
        </w:rPr>
        <w:t>, requiring you to take certain measures within a particular timeframe, in order to achieve compliance with the Food Standards Code.</w:t>
      </w:r>
    </w:p>
    <w:p w:rsidR="003A64D7" w:rsidRDefault="003A64D7" w:rsidP="003A64D7">
      <w:pPr>
        <w:rPr>
          <w:rFonts w:ascii="Arial" w:hAnsi="Arial" w:cs="Arial"/>
          <w:sz w:val="22"/>
          <w:szCs w:val="22"/>
        </w:rPr>
      </w:pPr>
    </w:p>
    <w:p w:rsidR="003A64D7" w:rsidRDefault="003A64D7" w:rsidP="003A64D7">
      <w:pPr>
        <w:rPr>
          <w:rFonts w:ascii="Arial" w:hAnsi="Arial" w:cs="Arial"/>
          <w:sz w:val="22"/>
          <w:szCs w:val="22"/>
        </w:rPr>
      </w:pPr>
      <w:r>
        <w:rPr>
          <w:rFonts w:ascii="Arial" w:hAnsi="Arial" w:cs="Arial"/>
          <w:sz w:val="22"/>
          <w:szCs w:val="22"/>
        </w:rPr>
        <w:t>Please note the following</w:t>
      </w:r>
      <w:proofErr w:type="gramStart"/>
      <w:r>
        <w:rPr>
          <w:rFonts w:ascii="Arial" w:hAnsi="Arial" w:cs="Arial"/>
          <w:sz w:val="22"/>
          <w:szCs w:val="22"/>
        </w:rPr>
        <w:t>;</w:t>
      </w:r>
      <w:proofErr w:type="gramEnd"/>
    </w:p>
    <w:p w:rsidR="003A64D7" w:rsidRPr="003A64D7" w:rsidRDefault="003A64D7" w:rsidP="003A64D7">
      <w:pPr>
        <w:pStyle w:val="ListParagraph"/>
        <w:numPr>
          <w:ilvl w:val="1"/>
          <w:numId w:val="5"/>
        </w:numPr>
        <w:autoSpaceDE w:val="0"/>
        <w:autoSpaceDN w:val="0"/>
        <w:adjustRightInd w:val="0"/>
        <w:ind w:left="720"/>
        <w:rPr>
          <w:rFonts w:ascii="Arial" w:hAnsi="Arial" w:cs="Arial"/>
          <w:sz w:val="22"/>
          <w:szCs w:val="22"/>
          <w:lang w:eastAsia="en-AU"/>
        </w:rPr>
      </w:pPr>
      <w:r w:rsidRPr="003A64D7">
        <w:rPr>
          <w:rFonts w:ascii="Arial" w:hAnsi="Arial" w:cs="Arial"/>
          <w:sz w:val="22"/>
          <w:szCs w:val="22"/>
          <w:lang w:eastAsia="en-AU"/>
        </w:rPr>
        <w:t>An authorised officer may serve an improvement notice on the proprietor of a food business if the authorised officer believes, on reasonable grounds, that — (b) any premises used by the food business in connection with the handling of food intended for sale do not, or any equipment or food transport vehicle does not, comply with a provision of the Food Safety Standards with which the food business is required to comply.</w:t>
      </w:r>
    </w:p>
    <w:p w:rsidR="003A64D7" w:rsidRPr="003A64D7" w:rsidRDefault="003A64D7" w:rsidP="003A64D7">
      <w:pPr>
        <w:pStyle w:val="ListParagraph"/>
        <w:numPr>
          <w:ilvl w:val="1"/>
          <w:numId w:val="5"/>
        </w:numPr>
        <w:autoSpaceDE w:val="0"/>
        <w:autoSpaceDN w:val="0"/>
        <w:adjustRightInd w:val="0"/>
        <w:ind w:left="720"/>
        <w:rPr>
          <w:rFonts w:ascii="Arial" w:hAnsi="Arial" w:cs="Arial"/>
          <w:sz w:val="22"/>
          <w:szCs w:val="22"/>
          <w:lang w:eastAsia="en-AU"/>
        </w:rPr>
      </w:pPr>
      <w:r w:rsidRPr="003A64D7">
        <w:rPr>
          <w:rFonts w:ascii="Arial" w:hAnsi="Arial" w:cs="Arial"/>
          <w:sz w:val="22"/>
          <w:szCs w:val="22"/>
          <w:lang w:eastAsia="en-AU"/>
        </w:rPr>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p>
    <w:p w:rsidR="003A64D7" w:rsidRPr="003A64D7" w:rsidRDefault="003A64D7" w:rsidP="003A64D7">
      <w:pPr>
        <w:pStyle w:val="ListParagraph"/>
        <w:numPr>
          <w:ilvl w:val="1"/>
          <w:numId w:val="5"/>
        </w:numPr>
        <w:autoSpaceDE w:val="0"/>
        <w:autoSpaceDN w:val="0"/>
        <w:adjustRightInd w:val="0"/>
        <w:ind w:left="720"/>
        <w:rPr>
          <w:rFonts w:ascii="Arial" w:hAnsi="Arial" w:cs="Arial"/>
          <w:sz w:val="22"/>
          <w:szCs w:val="22"/>
          <w:lang w:eastAsia="en-AU"/>
        </w:rPr>
      </w:pPr>
      <w:r w:rsidRPr="003A64D7">
        <w:rPr>
          <w:rFonts w:ascii="Arial" w:hAnsi="Arial" w:cs="Arial"/>
          <w:sz w:val="22"/>
          <w:szCs w:val="22"/>
          <w:lang w:eastAsia="en-AU"/>
        </w:rPr>
        <w:t>Failure to comply with an improvement is not an offence, however may result in the implementation of more serious enforcement action such as a prohibition order, infringement notice, or the instigation of legal proceedings.</w:t>
      </w:r>
    </w:p>
    <w:p w:rsidR="003A64D7" w:rsidRPr="00B7051B" w:rsidRDefault="003A64D7" w:rsidP="003A64D7">
      <w:pPr>
        <w:rPr>
          <w:rFonts w:ascii="Arial" w:hAnsi="Arial" w:cs="Arial"/>
          <w:sz w:val="22"/>
          <w:szCs w:val="22"/>
        </w:rPr>
      </w:pPr>
    </w:p>
    <w:p w:rsidR="003A64D7" w:rsidRDefault="003A64D7" w:rsidP="003A64D7">
      <w:pPr>
        <w:rPr>
          <w:rFonts w:ascii="Arial" w:hAnsi="Arial" w:cs="Arial"/>
          <w:sz w:val="22"/>
          <w:szCs w:val="22"/>
        </w:rPr>
      </w:pPr>
      <w:r w:rsidRPr="00B7051B">
        <w:rPr>
          <w:rFonts w:ascii="Arial" w:hAnsi="Arial" w:cs="Arial"/>
          <w:sz w:val="22"/>
          <w:szCs w:val="22"/>
        </w:rPr>
        <w:t>Should you require any additional information</w:t>
      </w:r>
      <w:r>
        <w:rPr>
          <w:rFonts w:ascii="Arial" w:hAnsi="Arial" w:cs="Arial"/>
          <w:sz w:val="22"/>
          <w:szCs w:val="22"/>
        </w:rPr>
        <w:t xml:space="preserve"> regarding this matter</w:t>
      </w:r>
      <w:r w:rsidRPr="00B7051B">
        <w:rPr>
          <w:rFonts w:ascii="Arial" w:hAnsi="Arial" w:cs="Arial"/>
          <w:sz w:val="22"/>
          <w:szCs w:val="22"/>
        </w:rPr>
        <w:t xml:space="preserve"> please do not hesitate to contac</w:t>
      </w:r>
      <w:r>
        <w:rPr>
          <w:rFonts w:ascii="Arial" w:hAnsi="Arial" w:cs="Arial"/>
          <w:sz w:val="22"/>
          <w:szCs w:val="22"/>
        </w:rPr>
        <w:t xml:space="preserve">t Environmental Health Officer </w:t>
      </w:r>
      <w:r w:rsidRPr="00BA5FEC">
        <w:rPr>
          <w:rFonts w:ascii="Arial" w:hAnsi="Arial" w:cs="Arial"/>
          <w:sz w:val="22"/>
          <w:szCs w:val="22"/>
          <w:highlight w:val="lightGray"/>
        </w:rPr>
        <w:t>NAME</w:t>
      </w:r>
      <w:r>
        <w:rPr>
          <w:rFonts w:ascii="Arial" w:hAnsi="Arial" w:cs="Arial"/>
          <w:sz w:val="22"/>
          <w:szCs w:val="22"/>
        </w:rPr>
        <w:t xml:space="preserve"> on </w:t>
      </w:r>
      <w:r w:rsidRPr="00BA5FEC">
        <w:rPr>
          <w:rFonts w:ascii="Arial" w:hAnsi="Arial" w:cs="Arial"/>
          <w:sz w:val="22"/>
          <w:szCs w:val="22"/>
          <w:highlight w:val="lightGray"/>
        </w:rPr>
        <w:t>NUMBER.</w:t>
      </w:r>
    </w:p>
    <w:p w:rsidR="003A64D7" w:rsidRDefault="003A64D7" w:rsidP="003A64D7">
      <w:pPr>
        <w:rPr>
          <w:rFonts w:ascii="Arial" w:hAnsi="Arial" w:cs="Arial"/>
          <w:sz w:val="22"/>
          <w:szCs w:val="22"/>
        </w:rPr>
      </w:pPr>
    </w:p>
    <w:p w:rsidR="003A64D7" w:rsidRPr="000440B8" w:rsidRDefault="003A64D7" w:rsidP="003A64D7">
      <w:pPr>
        <w:rPr>
          <w:rFonts w:ascii="Arial" w:hAnsi="Arial" w:cs="Arial"/>
          <w:sz w:val="22"/>
          <w:szCs w:val="22"/>
        </w:rPr>
      </w:pPr>
      <w:r w:rsidRPr="000440B8">
        <w:rPr>
          <w:rFonts w:ascii="Arial" w:hAnsi="Arial" w:cs="Arial"/>
          <w:sz w:val="22"/>
          <w:szCs w:val="22"/>
        </w:rPr>
        <w:t>Yours faithfully</w:t>
      </w:r>
    </w:p>
    <w:p w:rsidR="003A64D7" w:rsidRPr="000440B8" w:rsidRDefault="003A64D7" w:rsidP="003A64D7">
      <w:pPr>
        <w:rPr>
          <w:rFonts w:ascii="Arial" w:hAnsi="Arial" w:cs="Arial"/>
          <w:sz w:val="22"/>
          <w:szCs w:val="22"/>
        </w:rPr>
      </w:pPr>
    </w:p>
    <w:p w:rsidR="003A64D7" w:rsidRPr="000440B8" w:rsidRDefault="003A64D7" w:rsidP="003A64D7">
      <w:pPr>
        <w:rPr>
          <w:rFonts w:ascii="Arial" w:hAnsi="Arial" w:cs="Arial"/>
          <w:sz w:val="22"/>
          <w:szCs w:val="22"/>
        </w:rPr>
      </w:pPr>
    </w:p>
    <w:p w:rsidR="003A64D7" w:rsidRDefault="003A64D7" w:rsidP="003A64D7">
      <w:pPr>
        <w:rPr>
          <w:rFonts w:ascii="Arial" w:hAnsi="Arial" w:cs="Arial"/>
          <w:sz w:val="22"/>
          <w:szCs w:val="22"/>
        </w:rPr>
      </w:pPr>
    </w:p>
    <w:p w:rsidR="003A64D7" w:rsidRPr="00BA5FEC" w:rsidRDefault="003A64D7" w:rsidP="003A64D7">
      <w:pPr>
        <w:rPr>
          <w:rFonts w:ascii="Arial" w:hAnsi="Arial" w:cs="Arial"/>
          <w:sz w:val="22"/>
          <w:szCs w:val="22"/>
          <w:highlight w:val="lightGray"/>
        </w:rPr>
      </w:pPr>
      <w:r w:rsidRPr="00BA5FEC">
        <w:rPr>
          <w:rFonts w:ascii="Arial" w:hAnsi="Arial" w:cs="Arial"/>
          <w:sz w:val="22"/>
          <w:szCs w:val="22"/>
          <w:highlight w:val="lightGray"/>
        </w:rPr>
        <w:t>NAME</w:t>
      </w:r>
    </w:p>
    <w:p w:rsidR="003A64D7" w:rsidRPr="003A64D7" w:rsidRDefault="003A64D7" w:rsidP="003A64D7">
      <w:pPr>
        <w:rPr>
          <w:rFonts w:ascii="Arial" w:hAnsi="Arial" w:cs="Arial"/>
          <w:b/>
          <w:sz w:val="22"/>
          <w:szCs w:val="22"/>
        </w:rPr>
      </w:pPr>
      <w:r w:rsidRPr="003A64D7">
        <w:rPr>
          <w:rFonts w:ascii="Arial" w:hAnsi="Arial" w:cs="Arial"/>
          <w:b/>
          <w:sz w:val="22"/>
          <w:szCs w:val="22"/>
          <w:highlight w:val="lightGray"/>
        </w:rPr>
        <w:t>TITLE</w:t>
      </w:r>
    </w:p>
    <w:p w:rsidR="003A64D7" w:rsidRDefault="003A64D7" w:rsidP="003A64D7">
      <w:pPr>
        <w:rPr>
          <w:rFonts w:ascii="Arial" w:hAnsi="Arial" w:cs="Arial"/>
          <w:sz w:val="22"/>
          <w:szCs w:val="22"/>
        </w:rPr>
      </w:pPr>
    </w:p>
    <w:p w:rsidR="003A64D7" w:rsidRDefault="003A64D7" w:rsidP="003A64D7">
      <w:pPr>
        <w:rPr>
          <w:rFonts w:ascii="Arial" w:hAnsi="Arial" w:cs="Arial"/>
          <w:sz w:val="22"/>
          <w:szCs w:val="22"/>
        </w:rPr>
      </w:pPr>
    </w:p>
    <w:p w:rsidR="003A64D7" w:rsidRPr="000440B8" w:rsidRDefault="003A64D7" w:rsidP="003A64D7">
      <w:pPr>
        <w:rPr>
          <w:rFonts w:ascii="Arial" w:hAnsi="Arial" w:cs="Arial"/>
          <w:sz w:val="22"/>
          <w:szCs w:val="22"/>
        </w:rPr>
      </w:pPr>
    </w:p>
    <w:p w:rsidR="003A64D7" w:rsidRPr="00F23B53" w:rsidRDefault="003A64D7" w:rsidP="003A64D7">
      <w:pPr>
        <w:rPr>
          <w:rFonts w:ascii="Arial" w:hAnsi="Arial" w:cs="Arial"/>
          <w:bCs/>
          <w:sz w:val="16"/>
          <w:szCs w:val="16"/>
        </w:rPr>
      </w:pPr>
      <w:r w:rsidRPr="009F1B82">
        <w:rPr>
          <w:rFonts w:ascii="Arial" w:hAnsi="Arial" w:cs="Arial"/>
          <w:b/>
          <w:bCs/>
          <w:sz w:val="22"/>
          <w:szCs w:val="22"/>
        </w:rPr>
        <w:t xml:space="preserve">Improvement Notice </w:t>
      </w:r>
      <w:r w:rsidRPr="009F1B82">
        <w:rPr>
          <w:rFonts w:ascii="Arial" w:hAnsi="Arial" w:cs="Arial"/>
          <w:b/>
          <w:sz w:val="22"/>
          <w:szCs w:val="22"/>
        </w:rPr>
        <w:t xml:space="preserve">Food Act 2008 </w:t>
      </w:r>
    </w:p>
    <w:p w:rsidR="003A64D7" w:rsidRPr="009F1B82" w:rsidRDefault="003A64D7" w:rsidP="003A64D7">
      <w:pPr>
        <w:ind w:right="-1440"/>
        <w:rPr>
          <w:rFonts w:ascii="Arial" w:hAnsi="Arial" w:cs="Arial"/>
          <w:sz w:val="22"/>
          <w:szCs w:val="22"/>
        </w:rPr>
      </w:pPr>
    </w:p>
    <w:p w:rsidR="003A64D7" w:rsidRPr="009F1B82" w:rsidRDefault="003A64D7" w:rsidP="003A64D7">
      <w:pPr>
        <w:ind w:right="-1440"/>
        <w:rPr>
          <w:rFonts w:ascii="Arial" w:hAnsi="Arial" w:cs="Arial"/>
          <w:b/>
          <w:sz w:val="22"/>
          <w:szCs w:val="22"/>
        </w:rPr>
      </w:pPr>
      <w:r w:rsidRPr="009F1B82">
        <w:rPr>
          <w:rFonts w:ascii="Arial" w:hAnsi="Arial" w:cs="Arial"/>
          <w:b/>
          <w:sz w:val="22"/>
          <w:szCs w:val="22"/>
        </w:rPr>
        <w:t>Issued to:</w:t>
      </w:r>
    </w:p>
    <w:p w:rsidR="003A64D7" w:rsidRPr="009F1B82" w:rsidRDefault="003A64D7" w:rsidP="003A64D7">
      <w:pPr>
        <w:ind w:right="-1440"/>
        <w:rPr>
          <w:rFonts w:ascii="Arial" w:hAnsi="Arial" w:cs="Arial"/>
          <w:sz w:val="22"/>
          <w:szCs w:val="22"/>
        </w:rPr>
      </w:pPr>
    </w:p>
    <w:p w:rsidR="003A64D7" w:rsidRPr="00B31E0D" w:rsidRDefault="003A64D7" w:rsidP="003A64D7">
      <w:pPr>
        <w:ind w:right="-1440"/>
        <w:rPr>
          <w:rFonts w:ascii="Arial" w:hAnsi="Arial" w:cs="Arial"/>
          <w:sz w:val="22"/>
          <w:szCs w:val="22"/>
          <w:highlight w:val="lightGray"/>
        </w:rPr>
      </w:pPr>
      <w:r w:rsidRPr="00B31E0D">
        <w:rPr>
          <w:rFonts w:ascii="Arial" w:hAnsi="Arial" w:cs="Arial"/>
          <w:sz w:val="22"/>
          <w:szCs w:val="22"/>
          <w:highlight w:val="lightGray"/>
        </w:rPr>
        <w:t>Name</w:t>
      </w:r>
    </w:p>
    <w:p w:rsidR="003A64D7" w:rsidRDefault="003A64D7" w:rsidP="003A64D7">
      <w:pPr>
        <w:ind w:right="-1440"/>
        <w:rPr>
          <w:rFonts w:ascii="Arial" w:hAnsi="Arial" w:cs="Arial"/>
          <w:sz w:val="22"/>
          <w:szCs w:val="22"/>
        </w:rPr>
      </w:pPr>
      <w:r w:rsidRPr="00B31E0D">
        <w:rPr>
          <w:rFonts w:ascii="Arial" w:hAnsi="Arial" w:cs="Arial"/>
          <w:sz w:val="22"/>
          <w:szCs w:val="22"/>
          <w:highlight w:val="lightGray"/>
        </w:rPr>
        <w:t>Address</w:t>
      </w:r>
    </w:p>
    <w:p w:rsidR="003A64D7" w:rsidRPr="009F1B82" w:rsidRDefault="003A64D7" w:rsidP="003A64D7">
      <w:pPr>
        <w:ind w:right="-1440"/>
        <w:rPr>
          <w:rFonts w:ascii="Arial" w:hAnsi="Arial" w:cs="Arial"/>
          <w:sz w:val="22"/>
          <w:szCs w:val="22"/>
        </w:rPr>
      </w:pPr>
    </w:p>
    <w:p w:rsidR="003A64D7" w:rsidRPr="009F1B82" w:rsidRDefault="003A64D7" w:rsidP="003A64D7">
      <w:pPr>
        <w:ind w:right="-1440"/>
        <w:rPr>
          <w:rFonts w:ascii="Arial" w:hAnsi="Arial" w:cs="Arial"/>
          <w:b/>
          <w:sz w:val="22"/>
          <w:szCs w:val="22"/>
        </w:rPr>
      </w:pPr>
      <w:r w:rsidRPr="009F1B82">
        <w:rPr>
          <w:rFonts w:ascii="Arial" w:hAnsi="Arial" w:cs="Arial"/>
          <w:b/>
          <w:sz w:val="22"/>
          <w:szCs w:val="22"/>
        </w:rPr>
        <w:t>Take notice:</w:t>
      </w:r>
    </w:p>
    <w:p w:rsidR="003A64D7" w:rsidRPr="009F1B82" w:rsidRDefault="003A64D7" w:rsidP="003A64D7">
      <w:pPr>
        <w:ind w:right="-180"/>
        <w:rPr>
          <w:rFonts w:ascii="Arial" w:hAnsi="Arial" w:cs="Arial"/>
          <w:sz w:val="22"/>
          <w:szCs w:val="22"/>
        </w:rPr>
      </w:pPr>
    </w:p>
    <w:p w:rsidR="003A64D7" w:rsidRPr="009F1B82" w:rsidRDefault="003A64D7" w:rsidP="003A64D7">
      <w:pPr>
        <w:ind w:right="-1440"/>
        <w:rPr>
          <w:rFonts w:ascii="Arial" w:hAnsi="Arial" w:cs="Arial"/>
          <w:sz w:val="22"/>
          <w:szCs w:val="22"/>
        </w:rPr>
      </w:pPr>
      <w:r w:rsidRPr="009F1B82">
        <w:rPr>
          <w:rFonts w:ascii="Arial" w:hAnsi="Arial" w:cs="Arial"/>
          <w:sz w:val="22"/>
          <w:szCs w:val="22"/>
        </w:rPr>
        <w:t xml:space="preserve">That an assessment of the above mentioned premises by </w:t>
      </w:r>
      <w:r w:rsidRPr="00BA5FEC">
        <w:rPr>
          <w:rFonts w:ascii="Arial" w:hAnsi="Arial" w:cs="Arial"/>
          <w:sz w:val="22"/>
          <w:szCs w:val="22"/>
          <w:highlight w:val="lightGray"/>
        </w:rPr>
        <w:t>COUNCIL</w:t>
      </w:r>
    </w:p>
    <w:p w:rsidR="003A64D7" w:rsidRPr="009F1B82" w:rsidRDefault="003A64D7" w:rsidP="003A64D7">
      <w:pPr>
        <w:ind w:right="-1440"/>
        <w:rPr>
          <w:rFonts w:ascii="Arial" w:hAnsi="Arial" w:cs="Arial"/>
          <w:sz w:val="22"/>
          <w:szCs w:val="22"/>
        </w:rPr>
      </w:pPr>
      <w:proofErr w:type="gramStart"/>
      <w:r w:rsidRPr="009F1B82">
        <w:rPr>
          <w:rFonts w:ascii="Arial" w:hAnsi="Arial" w:cs="Arial"/>
          <w:sz w:val="22"/>
          <w:szCs w:val="22"/>
        </w:rPr>
        <w:t>authorised</w:t>
      </w:r>
      <w:proofErr w:type="gramEnd"/>
      <w:r w:rsidRPr="009F1B82">
        <w:rPr>
          <w:rFonts w:ascii="Arial" w:hAnsi="Arial" w:cs="Arial"/>
          <w:sz w:val="22"/>
          <w:szCs w:val="22"/>
        </w:rPr>
        <w:t xml:space="preserve"> Officer, </w:t>
      </w:r>
      <w:r w:rsidRPr="00B31E0D">
        <w:rPr>
          <w:rFonts w:ascii="Arial" w:hAnsi="Arial" w:cs="Arial"/>
          <w:sz w:val="22"/>
          <w:szCs w:val="22"/>
          <w:highlight w:val="lightGray"/>
        </w:rPr>
        <w:t>NAME</w:t>
      </w:r>
      <w:r>
        <w:rPr>
          <w:rFonts w:ascii="Arial" w:hAnsi="Arial" w:cs="Arial"/>
          <w:sz w:val="22"/>
          <w:szCs w:val="22"/>
        </w:rPr>
        <w:t xml:space="preserve"> </w:t>
      </w:r>
      <w:r w:rsidRPr="009F1B82">
        <w:rPr>
          <w:rFonts w:ascii="Arial" w:hAnsi="Arial" w:cs="Arial"/>
          <w:sz w:val="22"/>
          <w:szCs w:val="22"/>
        </w:rPr>
        <w:t xml:space="preserve">on the </w:t>
      </w:r>
      <w:r w:rsidRPr="00B31E0D">
        <w:rPr>
          <w:rFonts w:ascii="Arial" w:hAnsi="Arial" w:cs="Arial"/>
          <w:sz w:val="22"/>
          <w:szCs w:val="22"/>
          <w:highlight w:val="lightGray"/>
        </w:rPr>
        <w:t>DATE</w:t>
      </w:r>
      <w:r>
        <w:rPr>
          <w:rFonts w:ascii="Arial" w:hAnsi="Arial" w:cs="Arial"/>
          <w:sz w:val="22"/>
          <w:szCs w:val="22"/>
        </w:rPr>
        <w:t xml:space="preserve"> </w:t>
      </w:r>
      <w:r w:rsidRPr="009F1B82">
        <w:rPr>
          <w:rFonts w:ascii="Arial" w:hAnsi="Arial" w:cs="Arial"/>
          <w:sz w:val="22"/>
          <w:szCs w:val="22"/>
        </w:rPr>
        <w:t xml:space="preserve">revealed that, in accordance with Part 6 Division 1 Section 62 (b) of the Food Act 2008, there are reasonable grounds to serve an improvement notice. </w:t>
      </w:r>
    </w:p>
    <w:p w:rsidR="003A64D7" w:rsidRDefault="003A64D7" w:rsidP="003A64D7">
      <w:pPr>
        <w:ind w:right="-1440"/>
        <w:rPr>
          <w:rFonts w:ascii="Arial" w:hAnsi="Arial" w:cs="Arial"/>
          <w:sz w:val="22"/>
          <w:szCs w:val="22"/>
        </w:rPr>
      </w:pPr>
    </w:p>
    <w:p w:rsidR="003A64D7" w:rsidRDefault="003A64D7" w:rsidP="003A64D7">
      <w:pPr>
        <w:ind w:right="-1440"/>
        <w:rPr>
          <w:rFonts w:ascii="Arial" w:hAnsi="Arial" w:cs="Arial"/>
          <w:b/>
          <w:sz w:val="22"/>
          <w:szCs w:val="22"/>
        </w:rPr>
      </w:pPr>
      <w:r w:rsidRPr="00BA57AB">
        <w:rPr>
          <w:rFonts w:ascii="Arial" w:hAnsi="Arial" w:cs="Arial"/>
          <w:b/>
          <w:sz w:val="22"/>
          <w:szCs w:val="22"/>
        </w:rPr>
        <w:t>Measures to be taken:</w:t>
      </w:r>
    </w:p>
    <w:p w:rsidR="003A64D7" w:rsidRPr="00BA57AB" w:rsidRDefault="003A64D7" w:rsidP="003A64D7">
      <w:pPr>
        <w:ind w:right="-1440"/>
        <w:rPr>
          <w:rFonts w:ascii="Arial" w:hAnsi="Arial" w:cs="Arial"/>
          <w:b/>
          <w:sz w:val="22"/>
          <w:szCs w:val="22"/>
        </w:rPr>
      </w:pPr>
    </w:p>
    <w:tbl>
      <w:tblPr>
        <w:tblW w:w="9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10"/>
        <w:gridCol w:w="1828"/>
        <w:gridCol w:w="2395"/>
        <w:gridCol w:w="1843"/>
        <w:gridCol w:w="853"/>
        <w:gridCol w:w="1694"/>
      </w:tblGrid>
      <w:tr w:rsidR="003A64D7" w:rsidRPr="000D32D1">
        <w:tc>
          <w:tcPr>
            <w:tcW w:w="703" w:type="dxa"/>
            <w:vMerge w:val="restart"/>
          </w:tcPr>
          <w:p w:rsidR="003A64D7" w:rsidRPr="004270F1" w:rsidRDefault="003A64D7" w:rsidP="0010088F">
            <w:pPr>
              <w:rPr>
                <w:rFonts w:ascii="Arial" w:hAnsi="Arial" w:cs="Arial"/>
                <w:b/>
              </w:rPr>
            </w:pPr>
            <w:r w:rsidRPr="004270F1">
              <w:rPr>
                <w:rFonts w:ascii="Arial" w:hAnsi="Arial" w:cs="Arial"/>
                <w:b/>
              </w:rPr>
              <w:t>Item</w:t>
            </w:r>
          </w:p>
        </w:tc>
        <w:tc>
          <w:tcPr>
            <w:tcW w:w="4228" w:type="dxa"/>
            <w:gridSpan w:val="2"/>
            <w:vMerge w:val="restart"/>
          </w:tcPr>
          <w:p w:rsidR="003A64D7" w:rsidRPr="004270F1" w:rsidRDefault="003A64D7" w:rsidP="0010088F">
            <w:pPr>
              <w:rPr>
                <w:rFonts w:ascii="Arial" w:hAnsi="Arial" w:cs="Arial"/>
                <w:b/>
              </w:rPr>
            </w:pPr>
            <w:r w:rsidRPr="004270F1">
              <w:rPr>
                <w:rFonts w:ascii="Arial" w:hAnsi="Arial" w:cs="Arial"/>
                <w:b/>
              </w:rPr>
              <w:t>Issue of non-compliance to be rectified:</w:t>
            </w:r>
          </w:p>
        </w:tc>
        <w:tc>
          <w:tcPr>
            <w:tcW w:w="1844" w:type="dxa"/>
            <w:vMerge w:val="restart"/>
          </w:tcPr>
          <w:p w:rsidR="003A64D7" w:rsidRPr="004270F1" w:rsidRDefault="003A64D7" w:rsidP="0010088F">
            <w:pPr>
              <w:rPr>
                <w:rFonts w:ascii="Arial" w:hAnsi="Arial" w:cs="Arial"/>
                <w:b/>
              </w:rPr>
            </w:pPr>
            <w:r w:rsidRPr="004270F1">
              <w:rPr>
                <w:rFonts w:ascii="Arial" w:hAnsi="Arial" w:cs="Arial"/>
                <w:b/>
              </w:rPr>
              <w:t>Action to be completed by (date):</w:t>
            </w:r>
          </w:p>
        </w:tc>
        <w:tc>
          <w:tcPr>
            <w:tcW w:w="2548" w:type="dxa"/>
            <w:gridSpan w:val="2"/>
          </w:tcPr>
          <w:p w:rsidR="003A64D7" w:rsidRPr="004270F1" w:rsidRDefault="003A64D7" w:rsidP="0010088F">
            <w:pPr>
              <w:rPr>
                <w:rFonts w:ascii="Arial" w:hAnsi="Arial" w:cs="Arial"/>
                <w:b/>
              </w:rPr>
            </w:pPr>
            <w:r w:rsidRPr="004270F1">
              <w:rPr>
                <w:rFonts w:ascii="Arial" w:hAnsi="Arial" w:cs="Arial"/>
                <w:b/>
              </w:rPr>
              <w:t>Compliance observed</w:t>
            </w:r>
          </w:p>
        </w:tc>
      </w:tr>
      <w:tr w:rsidR="003A64D7" w:rsidRPr="000D32D1">
        <w:tc>
          <w:tcPr>
            <w:tcW w:w="703" w:type="dxa"/>
            <w:vMerge/>
            <w:tcBorders>
              <w:bottom w:val="single" w:sz="4" w:space="0" w:color="000000"/>
            </w:tcBorders>
          </w:tcPr>
          <w:p w:rsidR="003A64D7" w:rsidRPr="004270F1" w:rsidRDefault="003A64D7" w:rsidP="0010088F">
            <w:pPr>
              <w:rPr>
                <w:rFonts w:ascii="Arial" w:hAnsi="Arial" w:cs="Arial"/>
              </w:rPr>
            </w:pPr>
          </w:p>
        </w:tc>
        <w:tc>
          <w:tcPr>
            <w:tcW w:w="4228" w:type="dxa"/>
            <w:gridSpan w:val="2"/>
            <w:vMerge/>
            <w:tcBorders>
              <w:bottom w:val="single" w:sz="4" w:space="0" w:color="000000"/>
            </w:tcBorders>
          </w:tcPr>
          <w:p w:rsidR="003A64D7" w:rsidRPr="004270F1" w:rsidRDefault="003A64D7" w:rsidP="0010088F">
            <w:pPr>
              <w:rPr>
                <w:rFonts w:ascii="Arial" w:hAnsi="Arial" w:cs="Arial"/>
              </w:rPr>
            </w:pPr>
          </w:p>
        </w:tc>
        <w:tc>
          <w:tcPr>
            <w:tcW w:w="1844" w:type="dxa"/>
            <w:vMerge/>
            <w:tcBorders>
              <w:bottom w:val="single" w:sz="4" w:space="0" w:color="000000"/>
            </w:tcBorders>
          </w:tcPr>
          <w:p w:rsidR="003A64D7" w:rsidRPr="004270F1" w:rsidRDefault="003A64D7" w:rsidP="0010088F">
            <w:pPr>
              <w:rPr>
                <w:rFonts w:ascii="Arial" w:hAnsi="Arial" w:cs="Arial"/>
              </w:rPr>
            </w:pPr>
          </w:p>
        </w:tc>
        <w:tc>
          <w:tcPr>
            <w:tcW w:w="853" w:type="dxa"/>
            <w:tcBorders>
              <w:bottom w:val="single" w:sz="4" w:space="0" w:color="000000"/>
            </w:tcBorders>
          </w:tcPr>
          <w:p w:rsidR="003A64D7" w:rsidRPr="004270F1" w:rsidRDefault="003A64D7" w:rsidP="0010088F">
            <w:pPr>
              <w:rPr>
                <w:rFonts w:ascii="Arial" w:hAnsi="Arial" w:cs="Arial"/>
                <w:b/>
              </w:rPr>
            </w:pPr>
            <w:r w:rsidRPr="004270F1">
              <w:rPr>
                <w:rFonts w:ascii="Arial" w:hAnsi="Arial" w:cs="Arial"/>
                <w:b/>
              </w:rPr>
              <w:t>Y/N</w:t>
            </w:r>
          </w:p>
        </w:tc>
        <w:tc>
          <w:tcPr>
            <w:tcW w:w="1695" w:type="dxa"/>
            <w:tcBorders>
              <w:bottom w:val="single" w:sz="4" w:space="0" w:color="000000"/>
            </w:tcBorders>
          </w:tcPr>
          <w:p w:rsidR="003A64D7" w:rsidRPr="004270F1" w:rsidRDefault="003A64D7" w:rsidP="0010088F">
            <w:pPr>
              <w:rPr>
                <w:rFonts w:ascii="Arial" w:hAnsi="Arial" w:cs="Arial"/>
                <w:b/>
              </w:rPr>
            </w:pPr>
            <w:r w:rsidRPr="004270F1">
              <w:rPr>
                <w:rFonts w:ascii="Arial" w:hAnsi="Arial" w:cs="Arial"/>
                <w:b/>
              </w:rPr>
              <w:t>Date</w:t>
            </w:r>
          </w:p>
        </w:tc>
      </w:tr>
      <w:tr w:rsidR="003A64D7" w:rsidRPr="000D32D1">
        <w:tc>
          <w:tcPr>
            <w:tcW w:w="703" w:type="dxa"/>
            <w:tcBorders>
              <w:top w:val="single" w:sz="4" w:space="0" w:color="auto"/>
              <w:left w:val="single" w:sz="4" w:space="0" w:color="auto"/>
              <w:bottom w:val="single" w:sz="4" w:space="0" w:color="auto"/>
              <w:right w:val="single" w:sz="4" w:space="0" w:color="auto"/>
            </w:tcBorders>
          </w:tcPr>
          <w:p w:rsidR="003A64D7" w:rsidRPr="004270F1" w:rsidRDefault="003A64D7" w:rsidP="0010088F">
            <w:pPr>
              <w:rPr>
                <w:rFonts w:ascii="Arial" w:hAnsi="Arial" w:cs="Arial"/>
                <w:sz w:val="20"/>
              </w:rPr>
            </w:pPr>
          </w:p>
        </w:tc>
        <w:tc>
          <w:tcPr>
            <w:tcW w:w="4228" w:type="dxa"/>
            <w:gridSpan w:val="2"/>
            <w:tcBorders>
              <w:top w:val="single" w:sz="4" w:space="0" w:color="auto"/>
              <w:left w:val="single" w:sz="4" w:space="0" w:color="auto"/>
              <w:bottom w:val="single" w:sz="4" w:space="0" w:color="auto"/>
              <w:right w:val="single" w:sz="4" w:space="0" w:color="auto"/>
            </w:tcBorders>
          </w:tcPr>
          <w:p w:rsidR="003A64D7" w:rsidRPr="0016456E" w:rsidRDefault="003A64D7" w:rsidP="0010088F">
            <w:pPr>
              <w:ind w:left="1669" w:right="108"/>
              <w:rPr>
                <w:rFonts w:ascii="Arial" w:hAnsi="Arial" w:cs="Arial"/>
                <w:sz w:val="20"/>
              </w:rPr>
            </w:pPr>
          </w:p>
        </w:tc>
        <w:tc>
          <w:tcPr>
            <w:tcW w:w="1844" w:type="dxa"/>
            <w:tcBorders>
              <w:top w:val="single" w:sz="4" w:space="0" w:color="auto"/>
              <w:left w:val="single" w:sz="4" w:space="0" w:color="auto"/>
              <w:bottom w:val="single" w:sz="4" w:space="0" w:color="auto"/>
              <w:right w:val="single" w:sz="4" w:space="0" w:color="auto"/>
            </w:tcBorders>
          </w:tcPr>
          <w:p w:rsidR="003A64D7" w:rsidRDefault="003A64D7" w:rsidP="0010088F">
            <w:pPr>
              <w:rPr>
                <w:rFonts w:ascii="Arial" w:hAnsi="Arial" w:cs="Arial"/>
              </w:rPr>
            </w:pPr>
          </w:p>
          <w:p w:rsidR="003A64D7" w:rsidRDefault="003A64D7" w:rsidP="0010088F">
            <w:pPr>
              <w:rPr>
                <w:rFonts w:ascii="Arial" w:hAnsi="Arial" w:cs="Arial"/>
              </w:rPr>
            </w:pPr>
          </w:p>
          <w:p w:rsidR="003A64D7" w:rsidRDefault="003A64D7" w:rsidP="0010088F">
            <w:pPr>
              <w:rPr>
                <w:rFonts w:ascii="Arial" w:hAnsi="Arial" w:cs="Arial"/>
              </w:rPr>
            </w:pPr>
          </w:p>
          <w:p w:rsidR="003A64D7" w:rsidRDefault="003A64D7" w:rsidP="0010088F">
            <w:pPr>
              <w:rPr>
                <w:rFonts w:ascii="Arial" w:hAnsi="Arial" w:cs="Arial"/>
              </w:rPr>
            </w:pPr>
          </w:p>
          <w:p w:rsidR="003A64D7" w:rsidRDefault="003A64D7" w:rsidP="0010088F">
            <w:pPr>
              <w:rPr>
                <w:rFonts w:ascii="Arial" w:hAnsi="Arial" w:cs="Arial"/>
              </w:rPr>
            </w:pPr>
          </w:p>
          <w:p w:rsidR="003A64D7" w:rsidRPr="00EA12C4" w:rsidRDefault="003A64D7" w:rsidP="0010088F">
            <w:pPr>
              <w:rPr>
                <w:rFonts w:ascii="Arial" w:hAnsi="Arial" w:cs="Arial"/>
              </w:rPr>
            </w:pPr>
          </w:p>
        </w:tc>
        <w:tc>
          <w:tcPr>
            <w:tcW w:w="853" w:type="dxa"/>
            <w:tcBorders>
              <w:top w:val="single" w:sz="4" w:space="0" w:color="auto"/>
              <w:left w:val="single" w:sz="4" w:space="0" w:color="auto"/>
              <w:bottom w:val="single" w:sz="4" w:space="0" w:color="auto"/>
              <w:right w:val="single" w:sz="4" w:space="0" w:color="auto"/>
            </w:tcBorders>
          </w:tcPr>
          <w:p w:rsidR="003A64D7" w:rsidRPr="004270F1" w:rsidRDefault="003A64D7" w:rsidP="0010088F">
            <w:pPr>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rsidR="003A64D7" w:rsidRPr="004270F1" w:rsidRDefault="003A64D7" w:rsidP="0010088F">
            <w:pPr>
              <w:rPr>
                <w:rFonts w:ascii="Arial" w:hAnsi="Arial" w:cs="Arial"/>
              </w:rPr>
            </w:pPr>
          </w:p>
        </w:tc>
      </w:tr>
      <w:tr w:rsidR="003A64D7" w:rsidRPr="000D32D1">
        <w:tc>
          <w:tcPr>
            <w:tcW w:w="703" w:type="dxa"/>
            <w:tcBorders>
              <w:top w:val="single" w:sz="4" w:space="0" w:color="auto"/>
              <w:left w:val="single" w:sz="4" w:space="0" w:color="auto"/>
              <w:bottom w:val="single" w:sz="4" w:space="0" w:color="auto"/>
              <w:right w:val="single" w:sz="4" w:space="0" w:color="auto"/>
            </w:tcBorders>
          </w:tcPr>
          <w:p w:rsidR="003A64D7" w:rsidRDefault="003A64D7" w:rsidP="0010088F">
            <w:pPr>
              <w:rPr>
                <w:rFonts w:ascii="Arial" w:hAnsi="Arial" w:cs="Arial"/>
                <w:sz w:val="20"/>
              </w:rPr>
            </w:pPr>
          </w:p>
        </w:tc>
        <w:tc>
          <w:tcPr>
            <w:tcW w:w="4228" w:type="dxa"/>
            <w:gridSpan w:val="2"/>
            <w:tcBorders>
              <w:top w:val="single" w:sz="4" w:space="0" w:color="auto"/>
              <w:left w:val="single" w:sz="4" w:space="0" w:color="auto"/>
              <w:bottom w:val="single" w:sz="4" w:space="0" w:color="auto"/>
              <w:right w:val="single" w:sz="4" w:space="0" w:color="auto"/>
            </w:tcBorders>
          </w:tcPr>
          <w:p w:rsidR="003A64D7" w:rsidRPr="0016456E" w:rsidRDefault="003A64D7" w:rsidP="0010088F">
            <w:pPr>
              <w:autoSpaceDE w:val="0"/>
              <w:autoSpaceDN w:val="0"/>
              <w:adjustRightInd w:val="0"/>
              <w:ind w:left="720"/>
              <w:rPr>
                <w:rFonts w:ascii="Arial" w:hAnsi="Arial" w:cs="Arial"/>
                <w:sz w:val="20"/>
              </w:rPr>
            </w:pPr>
          </w:p>
        </w:tc>
        <w:tc>
          <w:tcPr>
            <w:tcW w:w="1844" w:type="dxa"/>
            <w:tcBorders>
              <w:top w:val="single" w:sz="4" w:space="0" w:color="auto"/>
              <w:left w:val="single" w:sz="4" w:space="0" w:color="auto"/>
              <w:bottom w:val="single" w:sz="4" w:space="0" w:color="auto"/>
              <w:right w:val="single" w:sz="4" w:space="0" w:color="auto"/>
            </w:tcBorders>
          </w:tcPr>
          <w:p w:rsidR="003A64D7" w:rsidRDefault="003A64D7" w:rsidP="0010088F">
            <w:pPr>
              <w:rPr>
                <w:rFonts w:ascii="Arial" w:hAnsi="Arial" w:cs="Arial"/>
              </w:rPr>
            </w:pPr>
          </w:p>
          <w:p w:rsidR="003A64D7" w:rsidRDefault="003A64D7" w:rsidP="0010088F">
            <w:pPr>
              <w:rPr>
                <w:rFonts w:ascii="Arial" w:hAnsi="Arial" w:cs="Arial"/>
              </w:rPr>
            </w:pPr>
          </w:p>
          <w:p w:rsidR="003A64D7" w:rsidRDefault="003A64D7" w:rsidP="0010088F">
            <w:pPr>
              <w:rPr>
                <w:rFonts w:ascii="Arial" w:hAnsi="Arial" w:cs="Arial"/>
              </w:rPr>
            </w:pPr>
          </w:p>
          <w:p w:rsidR="003A64D7" w:rsidRDefault="003A64D7" w:rsidP="0010088F">
            <w:pPr>
              <w:rPr>
                <w:rFonts w:ascii="Arial" w:hAnsi="Arial" w:cs="Arial"/>
              </w:rPr>
            </w:pPr>
          </w:p>
          <w:p w:rsidR="003A64D7" w:rsidRDefault="003A64D7" w:rsidP="0010088F">
            <w:pPr>
              <w:rPr>
                <w:rFonts w:ascii="Arial" w:hAnsi="Arial" w:cs="Arial"/>
              </w:rPr>
            </w:pPr>
          </w:p>
          <w:p w:rsidR="003A64D7" w:rsidRPr="004270F1" w:rsidRDefault="003A64D7" w:rsidP="0010088F">
            <w:pPr>
              <w:rPr>
                <w:rFonts w:ascii="Arial" w:hAnsi="Arial" w:cs="Arial"/>
              </w:rPr>
            </w:pPr>
          </w:p>
        </w:tc>
        <w:tc>
          <w:tcPr>
            <w:tcW w:w="853" w:type="dxa"/>
            <w:tcBorders>
              <w:top w:val="single" w:sz="4" w:space="0" w:color="auto"/>
              <w:left w:val="single" w:sz="4" w:space="0" w:color="auto"/>
              <w:bottom w:val="single" w:sz="4" w:space="0" w:color="auto"/>
              <w:right w:val="single" w:sz="4" w:space="0" w:color="auto"/>
            </w:tcBorders>
          </w:tcPr>
          <w:p w:rsidR="003A64D7" w:rsidRPr="004270F1" w:rsidRDefault="003A64D7" w:rsidP="0010088F">
            <w:pPr>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rsidR="003A64D7" w:rsidRPr="004270F1" w:rsidRDefault="003A64D7" w:rsidP="0010088F">
            <w:pPr>
              <w:rPr>
                <w:rFonts w:ascii="Arial" w:hAnsi="Arial" w:cs="Arial"/>
              </w:rPr>
            </w:pPr>
          </w:p>
        </w:tc>
      </w:tr>
      <w:tr w:rsidR="003A64D7" w:rsidRPr="000D32D1">
        <w:tc>
          <w:tcPr>
            <w:tcW w:w="703" w:type="dxa"/>
            <w:tcBorders>
              <w:top w:val="single" w:sz="4" w:space="0" w:color="auto"/>
              <w:left w:val="single" w:sz="4" w:space="0" w:color="auto"/>
              <w:bottom w:val="single" w:sz="4" w:space="0" w:color="auto"/>
              <w:right w:val="single" w:sz="4" w:space="0" w:color="auto"/>
            </w:tcBorders>
          </w:tcPr>
          <w:p w:rsidR="003A64D7" w:rsidRPr="004270F1" w:rsidRDefault="003A64D7" w:rsidP="0010088F">
            <w:pPr>
              <w:rPr>
                <w:rFonts w:ascii="Arial" w:hAnsi="Arial" w:cs="Arial"/>
                <w:sz w:val="20"/>
              </w:rPr>
            </w:pPr>
          </w:p>
        </w:tc>
        <w:tc>
          <w:tcPr>
            <w:tcW w:w="4228" w:type="dxa"/>
            <w:gridSpan w:val="2"/>
            <w:tcBorders>
              <w:top w:val="single" w:sz="4" w:space="0" w:color="auto"/>
              <w:left w:val="single" w:sz="4" w:space="0" w:color="auto"/>
              <w:bottom w:val="single" w:sz="4" w:space="0" w:color="auto"/>
              <w:right w:val="single" w:sz="4" w:space="0" w:color="auto"/>
            </w:tcBorders>
          </w:tcPr>
          <w:p w:rsidR="003A64D7" w:rsidRPr="008E4630" w:rsidRDefault="003A64D7" w:rsidP="0010088F">
            <w:pPr>
              <w:rPr>
                <w:rFonts w:ascii="Arial" w:hAnsi="Arial" w:cs="Arial"/>
                <w:b/>
                <w:sz w:val="20"/>
              </w:rPr>
            </w:pPr>
          </w:p>
        </w:tc>
        <w:tc>
          <w:tcPr>
            <w:tcW w:w="1844" w:type="dxa"/>
            <w:tcBorders>
              <w:top w:val="single" w:sz="4" w:space="0" w:color="auto"/>
              <w:left w:val="single" w:sz="4" w:space="0" w:color="auto"/>
              <w:bottom w:val="single" w:sz="4" w:space="0" w:color="auto"/>
              <w:right w:val="single" w:sz="4" w:space="0" w:color="auto"/>
            </w:tcBorders>
          </w:tcPr>
          <w:p w:rsidR="003A64D7" w:rsidRDefault="003A64D7" w:rsidP="0010088F">
            <w:pPr>
              <w:rPr>
                <w:rFonts w:ascii="Arial" w:hAnsi="Arial" w:cs="Arial"/>
              </w:rPr>
            </w:pPr>
          </w:p>
          <w:p w:rsidR="003A64D7" w:rsidRDefault="003A64D7" w:rsidP="0010088F">
            <w:pPr>
              <w:rPr>
                <w:rFonts w:ascii="Arial" w:hAnsi="Arial" w:cs="Arial"/>
              </w:rPr>
            </w:pPr>
          </w:p>
          <w:p w:rsidR="003A64D7" w:rsidRDefault="003A64D7" w:rsidP="0010088F">
            <w:pPr>
              <w:rPr>
                <w:rFonts w:ascii="Arial" w:hAnsi="Arial" w:cs="Arial"/>
              </w:rPr>
            </w:pPr>
          </w:p>
          <w:p w:rsidR="003A64D7" w:rsidRDefault="003A64D7" w:rsidP="0010088F">
            <w:pPr>
              <w:rPr>
                <w:rFonts w:ascii="Arial" w:hAnsi="Arial" w:cs="Arial"/>
              </w:rPr>
            </w:pPr>
          </w:p>
          <w:p w:rsidR="003A64D7" w:rsidRPr="004270F1" w:rsidRDefault="003A64D7" w:rsidP="0010088F">
            <w:pPr>
              <w:rPr>
                <w:rFonts w:ascii="Arial" w:hAnsi="Arial" w:cs="Arial"/>
              </w:rPr>
            </w:pPr>
          </w:p>
        </w:tc>
        <w:tc>
          <w:tcPr>
            <w:tcW w:w="853" w:type="dxa"/>
            <w:tcBorders>
              <w:top w:val="single" w:sz="4" w:space="0" w:color="auto"/>
              <w:left w:val="single" w:sz="4" w:space="0" w:color="auto"/>
              <w:bottom w:val="single" w:sz="4" w:space="0" w:color="auto"/>
              <w:right w:val="single" w:sz="4" w:space="0" w:color="auto"/>
            </w:tcBorders>
          </w:tcPr>
          <w:p w:rsidR="003A64D7" w:rsidRPr="004270F1" w:rsidRDefault="003A64D7" w:rsidP="0010088F">
            <w:pPr>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rsidR="003A64D7" w:rsidRPr="004270F1" w:rsidRDefault="003A64D7" w:rsidP="0010088F">
            <w:pPr>
              <w:rPr>
                <w:rFonts w:ascii="Arial" w:hAnsi="Arial" w:cs="Arial"/>
              </w:rPr>
            </w:pPr>
          </w:p>
        </w:tc>
      </w:tr>
      <w:tr w:rsidR="003A64D7" w:rsidRPr="000D32D1">
        <w:tc>
          <w:tcPr>
            <w:tcW w:w="703" w:type="dxa"/>
            <w:tcBorders>
              <w:top w:val="single" w:sz="4" w:space="0" w:color="auto"/>
              <w:left w:val="single" w:sz="4" w:space="0" w:color="auto"/>
              <w:bottom w:val="single" w:sz="4" w:space="0" w:color="auto"/>
              <w:right w:val="single" w:sz="4" w:space="0" w:color="auto"/>
            </w:tcBorders>
          </w:tcPr>
          <w:p w:rsidR="003A64D7" w:rsidRPr="004270F1" w:rsidRDefault="003A64D7" w:rsidP="0010088F">
            <w:pPr>
              <w:rPr>
                <w:rFonts w:ascii="Arial" w:hAnsi="Arial" w:cs="Arial"/>
                <w:sz w:val="20"/>
              </w:rPr>
            </w:pPr>
          </w:p>
        </w:tc>
        <w:tc>
          <w:tcPr>
            <w:tcW w:w="4228" w:type="dxa"/>
            <w:gridSpan w:val="2"/>
            <w:tcBorders>
              <w:top w:val="single" w:sz="4" w:space="0" w:color="auto"/>
              <w:left w:val="single" w:sz="4" w:space="0" w:color="auto"/>
              <w:bottom w:val="single" w:sz="4" w:space="0" w:color="auto"/>
              <w:right w:val="single" w:sz="4" w:space="0" w:color="auto"/>
            </w:tcBorders>
          </w:tcPr>
          <w:p w:rsidR="003A64D7" w:rsidRPr="008E4630" w:rsidRDefault="003A64D7" w:rsidP="0010088F">
            <w:pPr>
              <w:autoSpaceDE w:val="0"/>
              <w:autoSpaceDN w:val="0"/>
              <w:adjustRightInd w:val="0"/>
              <w:rPr>
                <w:rFonts w:ascii="Arial" w:hAnsi="Arial" w:cs="Arial"/>
                <w:b/>
                <w:sz w:val="20"/>
              </w:rPr>
            </w:pPr>
          </w:p>
        </w:tc>
        <w:tc>
          <w:tcPr>
            <w:tcW w:w="1844" w:type="dxa"/>
            <w:tcBorders>
              <w:top w:val="single" w:sz="4" w:space="0" w:color="auto"/>
              <w:left w:val="single" w:sz="4" w:space="0" w:color="auto"/>
              <w:bottom w:val="single" w:sz="4" w:space="0" w:color="auto"/>
              <w:right w:val="single" w:sz="4" w:space="0" w:color="auto"/>
            </w:tcBorders>
          </w:tcPr>
          <w:p w:rsidR="003A64D7" w:rsidRDefault="003A64D7" w:rsidP="0010088F">
            <w:pPr>
              <w:rPr>
                <w:rFonts w:ascii="Arial" w:hAnsi="Arial" w:cs="Arial"/>
              </w:rPr>
            </w:pPr>
          </w:p>
          <w:p w:rsidR="003A64D7" w:rsidRDefault="003A64D7" w:rsidP="0010088F">
            <w:pPr>
              <w:rPr>
                <w:rFonts w:ascii="Arial" w:hAnsi="Arial" w:cs="Arial"/>
              </w:rPr>
            </w:pPr>
          </w:p>
          <w:p w:rsidR="003A64D7" w:rsidRDefault="003A64D7" w:rsidP="0010088F">
            <w:pPr>
              <w:rPr>
                <w:rFonts w:ascii="Arial" w:hAnsi="Arial" w:cs="Arial"/>
              </w:rPr>
            </w:pPr>
          </w:p>
          <w:p w:rsidR="003A64D7" w:rsidRDefault="003A64D7" w:rsidP="0010088F">
            <w:pPr>
              <w:rPr>
                <w:rFonts w:ascii="Arial" w:hAnsi="Arial" w:cs="Arial"/>
              </w:rPr>
            </w:pPr>
          </w:p>
          <w:p w:rsidR="003A64D7" w:rsidRDefault="003A64D7" w:rsidP="0010088F">
            <w:pPr>
              <w:rPr>
                <w:rFonts w:ascii="Arial" w:hAnsi="Arial" w:cs="Arial"/>
              </w:rPr>
            </w:pPr>
          </w:p>
          <w:p w:rsidR="003A64D7" w:rsidRDefault="003A64D7" w:rsidP="0010088F">
            <w:pPr>
              <w:rPr>
                <w:rFonts w:ascii="Arial" w:hAnsi="Arial" w:cs="Arial"/>
              </w:rPr>
            </w:pPr>
          </w:p>
          <w:p w:rsidR="003A64D7" w:rsidRDefault="003A64D7" w:rsidP="0010088F">
            <w:pPr>
              <w:rPr>
                <w:rFonts w:ascii="Arial" w:hAnsi="Arial" w:cs="Arial"/>
              </w:rPr>
            </w:pPr>
          </w:p>
          <w:p w:rsidR="003A64D7" w:rsidRDefault="003A64D7" w:rsidP="0010088F">
            <w:pPr>
              <w:rPr>
                <w:rFonts w:ascii="Arial" w:hAnsi="Arial" w:cs="Arial"/>
              </w:rPr>
            </w:pPr>
          </w:p>
          <w:p w:rsidR="003A64D7" w:rsidRPr="004270F1" w:rsidRDefault="003A64D7" w:rsidP="0010088F">
            <w:pPr>
              <w:rPr>
                <w:rFonts w:ascii="Arial" w:hAnsi="Arial" w:cs="Arial"/>
              </w:rPr>
            </w:pPr>
          </w:p>
        </w:tc>
        <w:tc>
          <w:tcPr>
            <w:tcW w:w="853" w:type="dxa"/>
            <w:tcBorders>
              <w:top w:val="single" w:sz="4" w:space="0" w:color="auto"/>
              <w:left w:val="single" w:sz="4" w:space="0" w:color="auto"/>
              <w:bottom w:val="single" w:sz="4" w:space="0" w:color="auto"/>
              <w:right w:val="single" w:sz="4" w:space="0" w:color="auto"/>
            </w:tcBorders>
          </w:tcPr>
          <w:p w:rsidR="003A64D7" w:rsidRPr="004270F1" w:rsidRDefault="003A64D7" w:rsidP="0010088F">
            <w:pPr>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rsidR="003A64D7" w:rsidRPr="004270F1" w:rsidRDefault="003A64D7" w:rsidP="0010088F">
            <w:pPr>
              <w:rPr>
                <w:rFonts w:ascii="Arial" w:hAnsi="Arial" w:cs="Arial"/>
              </w:rPr>
            </w:pPr>
          </w:p>
        </w:tc>
      </w:tr>
      <w:tr w:rsidR="003A64D7" w:rsidRPr="000D32D1">
        <w:tc>
          <w:tcPr>
            <w:tcW w:w="703" w:type="dxa"/>
            <w:tcBorders>
              <w:top w:val="single" w:sz="4" w:space="0" w:color="auto"/>
              <w:left w:val="single" w:sz="4" w:space="0" w:color="auto"/>
              <w:bottom w:val="single" w:sz="4" w:space="0" w:color="auto"/>
              <w:right w:val="single" w:sz="4" w:space="0" w:color="auto"/>
            </w:tcBorders>
          </w:tcPr>
          <w:p w:rsidR="003A64D7" w:rsidRDefault="003A64D7" w:rsidP="0010088F">
            <w:pPr>
              <w:rPr>
                <w:rFonts w:ascii="Arial" w:hAnsi="Arial" w:cs="Arial"/>
                <w:sz w:val="20"/>
              </w:rPr>
            </w:pPr>
          </w:p>
        </w:tc>
        <w:tc>
          <w:tcPr>
            <w:tcW w:w="4228" w:type="dxa"/>
            <w:gridSpan w:val="2"/>
            <w:tcBorders>
              <w:top w:val="single" w:sz="4" w:space="0" w:color="auto"/>
              <w:left w:val="single" w:sz="4" w:space="0" w:color="auto"/>
              <w:bottom w:val="single" w:sz="4" w:space="0" w:color="auto"/>
              <w:right w:val="single" w:sz="4" w:space="0" w:color="auto"/>
            </w:tcBorders>
          </w:tcPr>
          <w:p w:rsidR="003A64D7" w:rsidRPr="00EA12C4" w:rsidRDefault="003A64D7" w:rsidP="0010088F">
            <w:pPr>
              <w:autoSpaceDE w:val="0"/>
              <w:autoSpaceDN w:val="0"/>
              <w:adjustRightInd w:val="0"/>
              <w:rPr>
                <w:rFonts w:ascii="Arial" w:hAnsi="Arial" w:cs="Arial"/>
                <w:sz w:val="20"/>
                <w:lang w:eastAsia="en-AU"/>
              </w:rPr>
            </w:pPr>
          </w:p>
        </w:tc>
        <w:tc>
          <w:tcPr>
            <w:tcW w:w="1844" w:type="dxa"/>
            <w:tcBorders>
              <w:top w:val="single" w:sz="4" w:space="0" w:color="auto"/>
              <w:left w:val="single" w:sz="4" w:space="0" w:color="auto"/>
              <w:bottom w:val="single" w:sz="4" w:space="0" w:color="auto"/>
              <w:right w:val="single" w:sz="4" w:space="0" w:color="auto"/>
            </w:tcBorders>
          </w:tcPr>
          <w:p w:rsidR="003A64D7" w:rsidRDefault="003A64D7" w:rsidP="0010088F">
            <w:pPr>
              <w:rPr>
                <w:rFonts w:ascii="Arial" w:hAnsi="Arial" w:cs="Arial"/>
              </w:rPr>
            </w:pPr>
          </w:p>
          <w:p w:rsidR="003A64D7" w:rsidRDefault="003A64D7" w:rsidP="0010088F">
            <w:pPr>
              <w:rPr>
                <w:rFonts w:ascii="Arial" w:hAnsi="Arial" w:cs="Arial"/>
              </w:rPr>
            </w:pPr>
          </w:p>
          <w:p w:rsidR="003A64D7" w:rsidRDefault="003A64D7" w:rsidP="0010088F">
            <w:pPr>
              <w:rPr>
                <w:rFonts w:ascii="Arial" w:hAnsi="Arial" w:cs="Arial"/>
              </w:rPr>
            </w:pPr>
          </w:p>
          <w:p w:rsidR="003A64D7" w:rsidRDefault="003A64D7" w:rsidP="0010088F">
            <w:pPr>
              <w:rPr>
                <w:rFonts w:ascii="Arial" w:hAnsi="Arial" w:cs="Arial"/>
              </w:rPr>
            </w:pPr>
          </w:p>
          <w:p w:rsidR="003A64D7" w:rsidRPr="004270F1" w:rsidRDefault="003A64D7" w:rsidP="0010088F">
            <w:pPr>
              <w:rPr>
                <w:rFonts w:ascii="Arial" w:hAnsi="Arial" w:cs="Arial"/>
              </w:rPr>
            </w:pPr>
          </w:p>
        </w:tc>
        <w:tc>
          <w:tcPr>
            <w:tcW w:w="853" w:type="dxa"/>
            <w:tcBorders>
              <w:top w:val="single" w:sz="4" w:space="0" w:color="auto"/>
              <w:left w:val="single" w:sz="4" w:space="0" w:color="auto"/>
              <w:bottom w:val="single" w:sz="4" w:space="0" w:color="auto"/>
              <w:right w:val="single" w:sz="4" w:space="0" w:color="auto"/>
            </w:tcBorders>
          </w:tcPr>
          <w:p w:rsidR="003A64D7" w:rsidRPr="004270F1" w:rsidRDefault="003A64D7" w:rsidP="0010088F">
            <w:pPr>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rsidR="003A64D7" w:rsidRPr="004270F1" w:rsidRDefault="003A64D7" w:rsidP="0010088F">
            <w:pPr>
              <w:rPr>
                <w:rFonts w:ascii="Arial" w:hAnsi="Arial" w:cs="Arial"/>
              </w:rPr>
            </w:pPr>
          </w:p>
        </w:tc>
      </w:tr>
      <w:tr w:rsidR="003A64D7" w:rsidRPr="000D32D1">
        <w:tc>
          <w:tcPr>
            <w:tcW w:w="2534" w:type="dxa"/>
            <w:gridSpan w:val="2"/>
            <w:tcBorders>
              <w:top w:val="single" w:sz="4" w:space="0" w:color="auto"/>
            </w:tcBorders>
          </w:tcPr>
          <w:p w:rsidR="003A64D7" w:rsidRPr="004270F1" w:rsidRDefault="003A64D7" w:rsidP="0010088F">
            <w:pPr>
              <w:rPr>
                <w:rFonts w:ascii="Arial" w:hAnsi="Arial" w:cs="Arial"/>
              </w:rPr>
            </w:pPr>
            <w:r w:rsidRPr="004270F1">
              <w:rPr>
                <w:rFonts w:ascii="Arial" w:hAnsi="Arial" w:cs="Arial"/>
              </w:rPr>
              <w:t>Notice served:</w:t>
            </w:r>
          </w:p>
        </w:tc>
        <w:tc>
          <w:tcPr>
            <w:tcW w:w="2397" w:type="dxa"/>
            <w:tcBorders>
              <w:top w:val="single" w:sz="4" w:space="0" w:color="auto"/>
            </w:tcBorders>
          </w:tcPr>
          <w:p w:rsidR="003A64D7" w:rsidRPr="004270F1" w:rsidRDefault="003A64D7" w:rsidP="0010088F">
            <w:pPr>
              <w:rPr>
                <w:rFonts w:ascii="Arial" w:hAnsi="Arial" w:cs="Arial"/>
              </w:rPr>
            </w:pPr>
            <w:r w:rsidRPr="004270F1">
              <w:rPr>
                <w:rFonts w:ascii="Arial" w:hAnsi="Arial" w:cs="Arial"/>
              </w:rPr>
              <w:t>Date</w:t>
            </w:r>
            <w:r>
              <w:rPr>
                <w:rFonts w:ascii="Arial" w:hAnsi="Arial" w:cs="Arial"/>
              </w:rPr>
              <w:t xml:space="preserve">: </w:t>
            </w:r>
          </w:p>
        </w:tc>
        <w:tc>
          <w:tcPr>
            <w:tcW w:w="1844" w:type="dxa"/>
            <w:tcBorders>
              <w:top w:val="single" w:sz="4" w:space="0" w:color="auto"/>
            </w:tcBorders>
          </w:tcPr>
          <w:p w:rsidR="003A64D7" w:rsidRPr="004270F1" w:rsidRDefault="003A64D7" w:rsidP="0010088F">
            <w:pPr>
              <w:rPr>
                <w:rFonts w:ascii="Arial" w:hAnsi="Arial" w:cs="Arial"/>
              </w:rPr>
            </w:pPr>
            <w:r w:rsidRPr="004270F1">
              <w:rPr>
                <w:rFonts w:ascii="Arial" w:hAnsi="Arial" w:cs="Arial"/>
              </w:rPr>
              <w:t xml:space="preserve">Time: </w:t>
            </w:r>
          </w:p>
        </w:tc>
        <w:tc>
          <w:tcPr>
            <w:tcW w:w="853" w:type="dxa"/>
            <w:tcBorders>
              <w:top w:val="single" w:sz="4" w:space="0" w:color="auto"/>
            </w:tcBorders>
          </w:tcPr>
          <w:p w:rsidR="003A64D7" w:rsidRPr="004270F1" w:rsidRDefault="003A64D7" w:rsidP="0010088F">
            <w:pPr>
              <w:rPr>
                <w:rFonts w:ascii="Arial" w:hAnsi="Arial" w:cs="Arial"/>
              </w:rPr>
            </w:pPr>
          </w:p>
        </w:tc>
        <w:tc>
          <w:tcPr>
            <w:tcW w:w="1695" w:type="dxa"/>
            <w:tcBorders>
              <w:top w:val="single" w:sz="4" w:space="0" w:color="auto"/>
            </w:tcBorders>
          </w:tcPr>
          <w:p w:rsidR="003A64D7" w:rsidRPr="004270F1" w:rsidRDefault="003A64D7" w:rsidP="0010088F">
            <w:pPr>
              <w:rPr>
                <w:rFonts w:ascii="Arial" w:hAnsi="Arial" w:cs="Arial"/>
              </w:rPr>
            </w:pPr>
          </w:p>
        </w:tc>
      </w:tr>
    </w:tbl>
    <w:p w:rsidR="003A64D7" w:rsidRDefault="003A64D7" w:rsidP="003A64D7">
      <w:pPr>
        <w:ind w:right="-1440"/>
        <w:rPr>
          <w:rFonts w:ascii="Arial" w:hAnsi="Arial" w:cs="Arial"/>
          <w:b/>
          <w:sz w:val="22"/>
          <w:szCs w:val="22"/>
        </w:rPr>
      </w:pPr>
    </w:p>
    <w:p w:rsidR="003A64D7" w:rsidRDefault="003A64D7" w:rsidP="003A64D7">
      <w:pPr>
        <w:ind w:right="-1440"/>
        <w:rPr>
          <w:rFonts w:ascii="Arial" w:hAnsi="Arial" w:cs="Arial"/>
          <w:b/>
          <w:sz w:val="22"/>
          <w:szCs w:val="22"/>
        </w:rPr>
      </w:pPr>
    </w:p>
    <w:p w:rsidR="003A64D7" w:rsidRDefault="003A64D7" w:rsidP="003A64D7">
      <w:pPr>
        <w:ind w:right="-1440"/>
        <w:rPr>
          <w:rFonts w:ascii="Arial" w:hAnsi="Arial" w:cs="Arial"/>
          <w:b/>
          <w:sz w:val="22"/>
          <w:szCs w:val="22"/>
        </w:rPr>
      </w:pPr>
    </w:p>
    <w:p w:rsidR="003A64D7" w:rsidRDefault="003A64D7" w:rsidP="003A64D7">
      <w:pPr>
        <w:ind w:right="-1440"/>
        <w:rPr>
          <w:rFonts w:ascii="Arial" w:hAnsi="Arial" w:cs="Arial"/>
          <w:b/>
          <w:sz w:val="22"/>
          <w:szCs w:val="22"/>
        </w:rPr>
      </w:pPr>
    </w:p>
    <w:p w:rsidR="003A64D7" w:rsidRDefault="003A64D7" w:rsidP="003A64D7">
      <w:pPr>
        <w:ind w:right="-1440"/>
        <w:rPr>
          <w:rFonts w:ascii="Arial" w:hAnsi="Arial" w:cs="Arial"/>
          <w:b/>
          <w:sz w:val="22"/>
          <w:szCs w:val="22"/>
        </w:rPr>
      </w:pPr>
    </w:p>
    <w:p w:rsidR="003A64D7" w:rsidRDefault="003A64D7" w:rsidP="003A64D7">
      <w:pPr>
        <w:ind w:right="-1440"/>
        <w:rPr>
          <w:rFonts w:ascii="Arial" w:hAnsi="Arial" w:cs="Arial"/>
          <w:b/>
          <w:sz w:val="22"/>
          <w:szCs w:val="22"/>
        </w:rPr>
      </w:pPr>
    </w:p>
    <w:p w:rsidR="003A64D7" w:rsidRDefault="003A64D7" w:rsidP="003A64D7">
      <w:pPr>
        <w:ind w:right="-1440"/>
        <w:rPr>
          <w:rFonts w:ascii="Arial" w:hAnsi="Arial" w:cs="Arial"/>
          <w:b/>
          <w:sz w:val="22"/>
          <w:szCs w:val="22"/>
        </w:rPr>
      </w:pPr>
    </w:p>
    <w:p w:rsidR="003A64D7" w:rsidRDefault="003A64D7" w:rsidP="003A64D7">
      <w:pPr>
        <w:ind w:right="-1440"/>
        <w:rPr>
          <w:rFonts w:ascii="Arial" w:hAnsi="Arial" w:cs="Arial"/>
          <w:sz w:val="22"/>
          <w:szCs w:val="22"/>
        </w:rPr>
      </w:pPr>
      <w:r w:rsidRPr="00A0797E">
        <w:rPr>
          <w:rFonts w:ascii="Arial" w:hAnsi="Arial" w:cs="Arial"/>
          <w:b/>
          <w:sz w:val="22"/>
          <w:szCs w:val="22"/>
        </w:rPr>
        <w:t>Take further notice</w:t>
      </w:r>
      <w:r w:rsidRPr="00A0797E">
        <w:rPr>
          <w:rFonts w:ascii="Arial" w:hAnsi="Arial" w:cs="Arial"/>
          <w:sz w:val="22"/>
          <w:szCs w:val="22"/>
        </w:rPr>
        <w:t xml:space="preserve"> </w:t>
      </w:r>
    </w:p>
    <w:p w:rsidR="003A64D7" w:rsidRDefault="003A64D7" w:rsidP="003A64D7">
      <w:pPr>
        <w:ind w:right="-1440"/>
        <w:rPr>
          <w:rFonts w:ascii="Arial" w:hAnsi="Arial" w:cs="Arial"/>
          <w:sz w:val="22"/>
          <w:szCs w:val="22"/>
        </w:rPr>
      </w:pPr>
    </w:p>
    <w:p w:rsidR="003A64D7" w:rsidRPr="00F57FAC" w:rsidRDefault="003A64D7" w:rsidP="003A64D7">
      <w:pPr>
        <w:autoSpaceDE w:val="0"/>
        <w:autoSpaceDN w:val="0"/>
        <w:adjustRightInd w:val="0"/>
        <w:rPr>
          <w:rFonts w:ascii="Arial" w:hAnsi="Arial" w:cs="Arial"/>
          <w:sz w:val="22"/>
          <w:szCs w:val="22"/>
          <w:lang w:eastAsia="en-AU"/>
        </w:rPr>
      </w:pPr>
      <w:r w:rsidRPr="00F57FAC">
        <w:rPr>
          <w:rFonts w:ascii="Arial" w:hAnsi="Arial" w:cs="Arial"/>
          <w:sz w:val="22"/>
          <w:szCs w:val="22"/>
          <w:lang w:eastAsia="en-AU"/>
        </w:rPr>
        <w:t>Before the end of the period specified</w:t>
      </w:r>
      <w:r>
        <w:rPr>
          <w:rFonts w:ascii="Arial" w:hAnsi="Arial" w:cs="Arial"/>
          <w:sz w:val="22"/>
          <w:szCs w:val="22"/>
          <w:lang w:eastAsia="en-AU"/>
        </w:rPr>
        <w:t xml:space="preserve"> in the improvement notice, the </w:t>
      </w:r>
      <w:r w:rsidRPr="00F57FAC">
        <w:rPr>
          <w:rFonts w:ascii="Arial" w:hAnsi="Arial" w:cs="Arial"/>
          <w:sz w:val="22"/>
          <w:szCs w:val="22"/>
          <w:lang w:eastAsia="en-AU"/>
        </w:rPr>
        <w:t>authorised officer who issued the notice may, on her own motion or on the application of the proprietor of the food business, extend the period within which the proprietor of the food business is to take action in accordance with the notice.</w:t>
      </w:r>
    </w:p>
    <w:p w:rsidR="003A64D7" w:rsidRDefault="003A64D7" w:rsidP="003A64D7">
      <w:pPr>
        <w:autoSpaceDE w:val="0"/>
        <w:autoSpaceDN w:val="0"/>
        <w:adjustRightInd w:val="0"/>
        <w:rPr>
          <w:rFonts w:ascii="Arial" w:hAnsi="Arial" w:cs="Arial"/>
          <w:sz w:val="22"/>
          <w:szCs w:val="22"/>
          <w:lang w:eastAsia="en-AU"/>
        </w:rPr>
      </w:pPr>
    </w:p>
    <w:p w:rsidR="003A64D7" w:rsidRPr="00711FBA" w:rsidRDefault="003A64D7" w:rsidP="003A64D7">
      <w:pPr>
        <w:autoSpaceDE w:val="0"/>
        <w:autoSpaceDN w:val="0"/>
        <w:adjustRightInd w:val="0"/>
        <w:rPr>
          <w:rFonts w:ascii="Arial" w:hAnsi="Arial" w:cs="Arial"/>
          <w:sz w:val="22"/>
          <w:szCs w:val="22"/>
          <w:lang w:eastAsia="en-AU"/>
        </w:rPr>
      </w:pPr>
      <w:r w:rsidRPr="00F57FAC">
        <w:rPr>
          <w:rFonts w:ascii="Arial" w:hAnsi="Arial" w:cs="Arial"/>
          <w:sz w:val="22"/>
          <w:szCs w:val="22"/>
          <w:lang w:eastAsia="en-AU"/>
        </w:rPr>
        <w:t>Failure to comply with an improvement</w:t>
      </w:r>
      <w:r>
        <w:rPr>
          <w:rFonts w:ascii="Arial" w:hAnsi="Arial" w:cs="Arial"/>
          <w:sz w:val="22"/>
          <w:szCs w:val="22"/>
          <w:lang w:eastAsia="en-AU"/>
        </w:rPr>
        <w:t xml:space="preserve"> notice is not an offence</w:t>
      </w:r>
      <w:r w:rsidRPr="00F57FAC">
        <w:rPr>
          <w:rFonts w:ascii="Arial" w:hAnsi="Arial" w:cs="Arial"/>
          <w:sz w:val="22"/>
          <w:szCs w:val="22"/>
          <w:lang w:eastAsia="en-AU"/>
        </w:rPr>
        <w:t>, however may result in the implementation of more serious enforcement action such as a prohibition order</w:t>
      </w:r>
      <w:r>
        <w:rPr>
          <w:rFonts w:ascii="Arial" w:hAnsi="Arial" w:cs="Arial"/>
          <w:sz w:val="22"/>
          <w:szCs w:val="22"/>
          <w:lang w:eastAsia="en-AU"/>
        </w:rPr>
        <w:t xml:space="preserve"> issued under Section 65 of the Food Act 2008</w:t>
      </w:r>
      <w:r w:rsidRPr="00F57FAC">
        <w:rPr>
          <w:rFonts w:ascii="Arial" w:hAnsi="Arial" w:cs="Arial"/>
          <w:sz w:val="22"/>
          <w:szCs w:val="22"/>
          <w:lang w:eastAsia="en-AU"/>
        </w:rPr>
        <w:t xml:space="preserve">, </w:t>
      </w:r>
      <w:r>
        <w:rPr>
          <w:rFonts w:ascii="Arial" w:hAnsi="Arial" w:cs="Arial"/>
          <w:sz w:val="22"/>
          <w:szCs w:val="22"/>
          <w:lang w:eastAsia="en-AU"/>
        </w:rPr>
        <w:t xml:space="preserve">an </w:t>
      </w:r>
      <w:r w:rsidRPr="00F57FAC">
        <w:rPr>
          <w:rFonts w:ascii="Arial" w:hAnsi="Arial" w:cs="Arial"/>
          <w:sz w:val="22"/>
          <w:szCs w:val="22"/>
          <w:lang w:eastAsia="en-AU"/>
        </w:rPr>
        <w:t>infringement notice, or the instigation of legal proceedings.</w:t>
      </w:r>
    </w:p>
    <w:p w:rsidR="003A64D7" w:rsidRDefault="003A64D7" w:rsidP="003A64D7">
      <w:pPr>
        <w:ind w:right="-1440"/>
        <w:rPr>
          <w:rFonts w:ascii="Arial" w:hAnsi="Arial" w:cs="Arial"/>
          <w:sz w:val="22"/>
          <w:szCs w:val="22"/>
        </w:rPr>
      </w:pPr>
    </w:p>
    <w:p w:rsidR="003A64D7" w:rsidRDefault="003A64D7" w:rsidP="003A64D7">
      <w:pPr>
        <w:ind w:right="-1440"/>
        <w:rPr>
          <w:rFonts w:ascii="Arial" w:hAnsi="Arial" w:cs="Arial"/>
          <w:sz w:val="22"/>
          <w:szCs w:val="22"/>
        </w:rPr>
      </w:pPr>
    </w:p>
    <w:p w:rsidR="003A64D7" w:rsidRPr="00A0797E" w:rsidRDefault="003A64D7" w:rsidP="003A64D7">
      <w:pPr>
        <w:ind w:right="-1440"/>
        <w:rPr>
          <w:rFonts w:ascii="Arial" w:hAnsi="Arial" w:cs="Arial"/>
          <w:sz w:val="22"/>
          <w:szCs w:val="22"/>
        </w:rPr>
      </w:pPr>
    </w:p>
    <w:p w:rsidR="003A64D7" w:rsidRPr="005821AC" w:rsidRDefault="003A64D7" w:rsidP="003A64D7">
      <w:pPr>
        <w:rPr>
          <w:rFonts w:ascii="Arial" w:hAnsi="Arial" w:cs="Arial"/>
          <w:b/>
          <w:sz w:val="22"/>
          <w:szCs w:val="22"/>
        </w:rPr>
      </w:pPr>
      <w:r w:rsidRPr="00A0797E">
        <w:rPr>
          <w:rFonts w:ascii="Arial" w:hAnsi="Arial" w:cs="Arial"/>
          <w:b/>
          <w:sz w:val="22"/>
          <w:szCs w:val="22"/>
        </w:rPr>
        <w:t>Signat</w:t>
      </w:r>
      <w:r>
        <w:rPr>
          <w:rFonts w:ascii="Arial" w:hAnsi="Arial" w:cs="Arial"/>
          <w:b/>
          <w:sz w:val="22"/>
          <w:szCs w:val="22"/>
        </w:rPr>
        <w:t>ure: _______________________</w:t>
      </w:r>
    </w:p>
    <w:p w:rsidR="003A64D7" w:rsidRPr="000440B8" w:rsidRDefault="003A64D7" w:rsidP="003A64D7">
      <w:pPr>
        <w:rPr>
          <w:rFonts w:ascii="Arial" w:hAnsi="Arial" w:cs="Arial"/>
          <w:sz w:val="22"/>
          <w:szCs w:val="22"/>
        </w:rPr>
      </w:pPr>
    </w:p>
    <w:p w:rsidR="003A64D7" w:rsidRPr="000440B8" w:rsidRDefault="003A64D7" w:rsidP="003A64D7">
      <w:pPr>
        <w:rPr>
          <w:rFonts w:ascii="Arial" w:hAnsi="Arial" w:cs="Arial"/>
          <w:sz w:val="22"/>
          <w:szCs w:val="22"/>
        </w:rPr>
      </w:pPr>
      <w:r w:rsidRPr="000440B8">
        <w:rPr>
          <w:rFonts w:ascii="Arial" w:hAnsi="Arial" w:cs="Arial"/>
          <w:sz w:val="22"/>
          <w:szCs w:val="22"/>
        </w:rPr>
        <w:fldChar w:fldCharType="begin"/>
      </w:r>
      <w:r w:rsidRPr="000440B8">
        <w:rPr>
          <w:rFonts w:ascii="Arial" w:hAnsi="Arial" w:cs="Arial"/>
          <w:sz w:val="22"/>
          <w:szCs w:val="22"/>
        </w:rPr>
        <w:instrText xml:space="preserve">  </w:instrText>
      </w:r>
      <w:r w:rsidRPr="000440B8">
        <w:rPr>
          <w:rFonts w:ascii="Arial" w:hAnsi="Arial" w:cs="Arial"/>
          <w:sz w:val="22"/>
          <w:szCs w:val="22"/>
        </w:rPr>
        <w:fldChar w:fldCharType="end"/>
      </w:r>
    </w:p>
    <w:p w:rsidR="003A64D7" w:rsidRPr="000440B8" w:rsidRDefault="003A64D7" w:rsidP="003A64D7">
      <w:pPr>
        <w:rPr>
          <w:rFonts w:ascii="Arial" w:hAnsi="Arial" w:cs="Arial"/>
          <w:sz w:val="22"/>
          <w:szCs w:val="22"/>
        </w:rPr>
      </w:pPr>
    </w:p>
    <w:p w:rsidR="003A64D7" w:rsidRPr="000440B8" w:rsidRDefault="003A64D7" w:rsidP="003A64D7">
      <w:pPr>
        <w:rPr>
          <w:rFonts w:ascii="Arial" w:hAnsi="Arial" w:cs="Arial"/>
          <w:sz w:val="22"/>
          <w:szCs w:val="22"/>
        </w:rPr>
      </w:pPr>
    </w:p>
    <w:p w:rsidR="003A64D7" w:rsidRPr="00F23B53" w:rsidRDefault="003A64D7" w:rsidP="003A64D7"/>
    <w:p w:rsidR="00064275" w:rsidRDefault="003A64D7" w:rsidP="003A64D7">
      <w:bookmarkStart w:id="1" w:name="_Infringement_Notice_Template"/>
      <w:bookmarkEnd w:id="1"/>
    </w:p>
    <w:sectPr w:rsidR="00064275" w:rsidSect="003A64D7">
      <w:pgSz w:w="11900" w:h="16840"/>
      <w:pgMar w:top="568" w:right="1800" w:bottom="851"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00F27332"/>
    <w:multiLevelType w:val="multilevel"/>
    <w:tmpl w:val="D77C52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0CE551D0"/>
    <w:multiLevelType w:val="multilevel"/>
    <w:tmpl w:val="D1B490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0DEB1EAC"/>
    <w:multiLevelType w:val="hybridMultilevel"/>
    <w:tmpl w:val="C0B2F2AA"/>
    <w:lvl w:ilvl="0" w:tplc="C65652E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0CE1878"/>
    <w:multiLevelType w:val="hybridMultilevel"/>
    <w:tmpl w:val="D1B490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AA62B51"/>
    <w:multiLevelType w:val="hybridMultilevel"/>
    <w:tmpl w:val="D77C5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3A64D7"/>
    <w:rsid w:val="003A64D7"/>
  </w:rsids>
  <m:mathPr>
    <m:mathFont m:val="Tw Cen MT"/>
    <m:brkBin m:val="before"/>
    <m:brkBinSub m:val="--"/>
    <m:smallFrac m:val="off"/>
    <m:dispDef m:val="off"/>
    <m:lMargin m:val="0"/>
    <m:rMargin m:val="0"/>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4D7"/>
  </w:style>
  <w:style w:type="paragraph" w:styleId="Heading1">
    <w:name w:val="heading 1"/>
    <w:basedOn w:val="Normal"/>
    <w:next w:val="Normal"/>
    <w:link w:val="Heading1Char"/>
    <w:qFormat/>
    <w:rsid w:val="003A64D7"/>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qFormat/>
    <w:rsid w:val="003A64D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3A64D7"/>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3A64D7"/>
    <w:pPr>
      <w:keepNext/>
      <w:tabs>
        <w:tab w:val="num" w:pos="2520"/>
      </w:tabs>
      <w:ind w:left="2160"/>
      <w:outlineLvl w:val="3"/>
    </w:pPr>
    <w:rPr>
      <w:rFonts w:ascii="Times New Roman" w:eastAsia="Times New Roman" w:hAnsi="Times New Roman" w:cs="Times New Roman"/>
      <w:b/>
      <w:smallCaps/>
      <w:szCs w:val="20"/>
      <w:u w:val="single"/>
      <w:lang w:val="en-AU" w:eastAsia="en-AU"/>
    </w:rPr>
  </w:style>
  <w:style w:type="paragraph" w:styleId="Heading5">
    <w:name w:val="heading 5"/>
    <w:basedOn w:val="Normal"/>
    <w:next w:val="Normal"/>
    <w:link w:val="Heading5Char"/>
    <w:qFormat/>
    <w:rsid w:val="003A64D7"/>
    <w:pPr>
      <w:keepNext/>
      <w:tabs>
        <w:tab w:val="num" w:pos="3240"/>
      </w:tabs>
      <w:ind w:left="2880"/>
      <w:jc w:val="center"/>
      <w:outlineLvl w:val="4"/>
    </w:pPr>
    <w:rPr>
      <w:rFonts w:ascii="Times New Roman" w:eastAsia="Times New Roman" w:hAnsi="Times New Roman" w:cs="Times New Roman"/>
      <w:b/>
      <w:szCs w:val="20"/>
      <w:lang w:val="en-AU" w:eastAsia="en-AU"/>
    </w:rPr>
  </w:style>
  <w:style w:type="paragraph" w:styleId="Heading6">
    <w:name w:val="heading 6"/>
    <w:basedOn w:val="Normal"/>
    <w:next w:val="Normal"/>
    <w:link w:val="Heading6Char"/>
    <w:qFormat/>
    <w:rsid w:val="003A64D7"/>
    <w:pPr>
      <w:tabs>
        <w:tab w:val="num" w:pos="3960"/>
      </w:tabs>
      <w:spacing w:before="240" w:after="60"/>
      <w:ind w:left="3600"/>
      <w:jc w:val="both"/>
      <w:outlineLvl w:val="5"/>
    </w:pPr>
    <w:rPr>
      <w:rFonts w:ascii="Times New Roman" w:eastAsia="Times New Roman" w:hAnsi="Times New Roman" w:cs="Times New Roman"/>
      <w:i/>
      <w:sz w:val="22"/>
      <w:szCs w:val="20"/>
      <w:lang w:val="en-AU" w:eastAsia="en-AU"/>
    </w:rPr>
  </w:style>
  <w:style w:type="paragraph" w:styleId="Heading7">
    <w:name w:val="heading 7"/>
    <w:basedOn w:val="Normal"/>
    <w:next w:val="Normal"/>
    <w:link w:val="Heading7Char"/>
    <w:qFormat/>
    <w:rsid w:val="003A64D7"/>
    <w:pPr>
      <w:tabs>
        <w:tab w:val="num" w:pos="4680"/>
      </w:tabs>
      <w:spacing w:before="240" w:after="60"/>
      <w:ind w:left="4320"/>
      <w:jc w:val="both"/>
      <w:outlineLvl w:val="6"/>
    </w:pPr>
    <w:rPr>
      <w:rFonts w:ascii="Arial" w:eastAsia="Times New Roman" w:hAnsi="Arial" w:cs="Times New Roman"/>
      <w:sz w:val="20"/>
      <w:szCs w:val="20"/>
      <w:lang w:val="en-AU" w:eastAsia="en-AU"/>
    </w:rPr>
  </w:style>
  <w:style w:type="paragraph" w:styleId="Heading8">
    <w:name w:val="heading 8"/>
    <w:basedOn w:val="Normal"/>
    <w:next w:val="Normal"/>
    <w:link w:val="Heading8Char"/>
    <w:qFormat/>
    <w:rsid w:val="003A64D7"/>
    <w:pPr>
      <w:tabs>
        <w:tab w:val="num" w:pos="5400"/>
      </w:tabs>
      <w:spacing w:before="240" w:after="60"/>
      <w:ind w:left="5040"/>
      <w:jc w:val="both"/>
      <w:outlineLvl w:val="7"/>
    </w:pPr>
    <w:rPr>
      <w:rFonts w:ascii="Arial" w:eastAsia="Times New Roman" w:hAnsi="Arial" w:cs="Times New Roman"/>
      <w:i/>
      <w:sz w:val="20"/>
      <w:szCs w:val="20"/>
      <w:lang w:val="en-AU" w:eastAsia="en-AU"/>
    </w:rPr>
  </w:style>
  <w:style w:type="paragraph" w:styleId="Heading9">
    <w:name w:val="heading 9"/>
    <w:basedOn w:val="Normal"/>
    <w:next w:val="Normal"/>
    <w:link w:val="Heading9Char"/>
    <w:qFormat/>
    <w:rsid w:val="003A64D7"/>
    <w:pPr>
      <w:spacing w:before="240" w:after="60"/>
      <w:jc w:val="both"/>
      <w:outlineLvl w:val="8"/>
    </w:pPr>
    <w:rPr>
      <w:rFonts w:ascii="Arial" w:eastAsia="Times New Roman" w:hAnsi="Arial" w:cs="Arial"/>
      <w:sz w:val="22"/>
      <w:szCs w:val="22"/>
      <w:lang w:val="en-AU" w:eastAsia="en-AU"/>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rsid w:val="003A64D7"/>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rsid w:val="003A64D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3A64D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A64D7"/>
    <w:rPr>
      <w:rFonts w:ascii="Times New Roman" w:eastAsia="Times New Roman" w:hAnsi="Times New Roman" w:cs="Times New Roman"/>
      <w:b/>
      <w:smallCaps/>
      <w:szCs w:val="20"/>
      <w:u w:val="single"/>
      <w:lang w:val="en-AU" w:eastAsia="en-AU"/>
    </w:rPr>
  </w:style>
  <w:style w:type="character" w:customStyle="1" w:styleId="Heading5Char">
    <w:name w:val="Heading 5 Char"/>
    <w:basedOn w:val="DefaultParagraphFont"/>
    <w:link w:val="Heading5"/>
    <w:rsid w:val="003A64D7"/>
    <w:rPr>
      <w:rFonts w:ascii="Times New Roman" w:eastAsia="Times New Roman" w:hAnsi="Times New Roman" w:cs="Times New Roman"/>
      <w:b/>
      <w:szCs w:val="20"/>
      <w:lang w:val="en-AU" w:eastAsia="en-AU"/>
    </w:rPr>
  </w:style>
  <w:style w:type="character" w:customStyle="1" w:styleId="Heading6Char">
    <w:name w:val="Heading 6 Char"/>
    <w:basedOn w:val="DefaultParagraphFont"/>
    <w:link w:val="Heading6"/>
    <w:rsid w:val="003A64D7"/>
    <w:rPr>
      <w:rFonts w:ascii="Times New Roman" w:eastAsia="Times New Roman" w:hAnsi="Times New Roman" w:cs="Times New Roman"/>
      <w:i/>
      <w:sz w:val="22"/>
      <w:szCs w:val="20"/>
      <w:lang w:val="en-AU" w:eastAsia="en-AU"/>
    </w:rPr>
  </w:style>
  <w:style w:type="character" w:customStyle="1" w:styleId="Heading7Char">
    <w:name w:val="Heading 7 Char"/>
    <w:basedOn w:val="DefaultParagraphFont"/>
    <w:link w:val="Heading7"/>
    <w:rsid w:val="003A64D7"/>
    <w:rPr>
      <w:rFonts w:ascii="Arial" w:eastAsia="Times New Roman" w:hAnsi="Arial" w:cs="Times New Roman"/>
      <w:sz w:val="20"/>
      <w:szCs w:val="20"/>
      <w:lang w:val="en-AU" w:eastAsia="en-AU"/>
    </w:rPr>
  </w:style>
  <w:style w:type="character" w:customStyle="1" w:styleId="Heading8Char">
    <w:name w:val="Heading 8 Char"/>
    <w:basedOn w:val="DefaultParagraphFont"/>
    <w:link w:val="Heading8"/>
    <w:rsid w:val="003A64D7"/>
    <w:rPr>
      <w:rFonts w:ascii="Arial" w:eastAsia="Times New Roman" w:hAnsi="Arial" w:cs="Times New Roman"/>
      <w:i/>
      <w:sz w:val="20"/>
      <w:szCs w:val="20"/>
      <w:lang w:val="en-AU" w:eastAsia="en-AU"/>
    </w:rPr>
  </w:style>
  <w:style w:type="character" w:customStyle="1" w:styleId="Heading9Char">
    <w:name w:val="Heading 9 Char"/>
    <w:basedOn w:val="DefaultParagraphFont"/>
    <w:link w:val="Heading9"/>
    <w:rsid w:val="003A64D7"/>
    <w:rPr>
      <w:rFonts w:ascii="Arial" w:eastAsia="Times New Roman" w:hAnsi="Arial" w:cs="Arial"/>
      <w:sz w:val="22"/>
      <w:szCs w:val="22"/>
      <w:lang w:val="en-AU" w:eastAsia="en-AU"/>
    </w:rPr>
  </w:style>
  <w:style w:type="paragraph" w:styleId="ListParagraph">
    <w:name w:val="List Paragraph"/>
    <w:basedOn w:val="Normal"/>
    <w:uiPriority w:val="34"/>
    <w:qFormat/>
    <w:rsid w:val="003A64D7"/>
    <w:pPr>
      <w:ind w:left="720"/>
      <w:contextualSpacing/>
    </w:pPr>
  </w:style>
  <w:style w:type="character" w:styleId="Hyperlink">
    <w:name w:val="Hyperlink"/>
    <w:basedOn w:val="DefaultParagraphFont"/>
    <w:unhideWhenUsed/>
    <w:rsid w:val="003A64D7"/>
    <w:rPr>
      <w:color w:val="0000FF" w:themeColor="hyperlink"/>
      <w:u w:val="single"/>
    </w:rPr>
  </w:style>
  <w:style w:type="character" w:styleId="FollowedHyperlink">
    <w:name w:val="FollowedHyperlink"/>
    <w:basedOn w:val="DefaultParagraphFont"/>
    <w:uiPriority w:val="99"/>
    <w:semiHidden/>
    <w:unhideWhenUsed/>
    <w:rsid w:val="003A64D7"/>
    <w:rPr>
      <w:color w:val="800080" w:themeColor="followedHyperlink"/>
      <w:u w:val="single"/>
    </w:rPr>
  </w:style>
  <w:style w:type="paragraph" w:styleId="Footer">
    <w:name w:val="footer"/>
    <w:basedOn w:val="Normal"/>
    <w:link w:val="FooterChar"/>
    <w:unhideWhenUsed/>
    <w:rsid w:val="003A64D7"/>
    <w:pPr>
      <w:tabs>
        <w:tab w:val="center" w:pos="4320"/>
        <w:tab w:val="right" w:pos="8640"/>
      </w:tabs>
    </w:pPr>
  </w:style>
  <w:style w:type="character" w:customStyle="1" w:styleId="FooterChar">
    <w:name w:val="Footer Char"/>
    <w:basedOn w:val="DefaultParagraphFont"/>
    <w:link w:val="Footer"/>
    <w:rsid w:val="003A64D7"/>
  </w:style>
  <w:style w:type="character" w:styleId="PageNumber">
    <w:name w:val="page number"/>
    <w:basedOn w:val="DefaultParagraphFont"/>
    <w:uiPriority w:val="99"/>
    <w:semiHidden/>
    <w:unhideWhenUsed/>
    <w:rsid w:val="003A64D7"/>
  </w:style>
  <w:style w:type="paragraph" w:styleId="TOC1">
    <w:name w:val="toc 1"/>
    <w:basedOn w:val="Normal"/>
    <w:next w:val="Normal"/>
    <w:autoRedefine/>
    <w:uiPriority w:val="39"/>
    <w:unhideWhenUsed/>
    <w:rsid w:val="003A64D7"/>
    <w:pPr>
      <w:tabs>
        <w:tab w:val="left" w:pos="621"/>
        <w:tab w:val="right" w:leader="dot" w:pos="9487"/>
      </w:tabs>
      <w:spacing w:before="120"/>
      <w:ind w:left="567" w:hanging="567"/>
    </w:pPr>
    <w:rPr>
      <w:rFonts w:asciiTheme="majorHAnsi" w:hAnsiTheme="majorHAnsi"/>
      <w:b/>
      <w:color w:val="548DD4"/>
    </w:rPr>
  </w:style>
  <w:style w:type="paragraph" w:styleId="TOC2">
    <w:name w:val="toc 2"/>
    <w:basedOn w:val="Normal"/>
    <w:next w:val="Normal"/>
    <w:autoRedefine/>
    <w:uiPriority w:val="39"/>
    <w:semiHidden/>
    <w:unhideWhenUsed/>
    <w:rsid w:val="003A64D7"/>
    <w:rPr>
      <w:sz w:val="22"/>
      <w:szCs w:val="22"/>
    </w:rPr>
  </w:style>
  <w:style w:type="paragraph" w:styleId="TOC3">
    <w:name w:val="toc 3"/>
    <w:basedOn w:val="Normal"/>
    <w:next w:val="Normal"/>
    <w:autoRedefine/>
    <w:uiPriority w:val="39"/>
    <w:semiHidden/>
    <w:unhideWhenUsed/>
    <w:rsid w:val="003A64D7"/>
    <w:pPr>
      <w:ind w:left="240"/>
    </w:pPr>
    <w:rPr>
      <w:i/>
      <w:sz w:val="22"/>
      <w:szCs w:val="22"/>
    </w:rPr>
  </w:style>
  <w:style w:type="paragraph" w:styleId="TOC4">
    <w:name w:val="toc 4"/>
    <w:basedOn w:val="Normal"/>
    <w:next w:val="Normal"/>
    <w:autoRedefine/>
    <w:uiPriority w:val="39"/>
    <w:semiHidden/>
    <w:unhideWhenUsed/>
    <w:rsid w:val="003A64D7"/>
    <w:pPr>
      <w:pBdr>
        <w:between w:val="double" w:sz="6" w:space="0" w:color="auto"/>
      </w:pBdr>
      <w:ind w:left="480"/>
    </w:pPr>
    <w:rPr>
      <w:sz w:val="20"/>
      <w:szCs w:val="20"/>
    </w:rPr>
  </w:style>
  <w:style w:type="paragraph" w:styleId="TOC5">
    <w:name w:val="toc 5"/>
    <w:basedOn w:val="Normal"/>
    <w:next w:val="Normal"/>
    <w:autoRedefine/>
    <w:uiPriority w:val="39"/>
    <w:semiHidden/>
    <w:unhideWhenUsed/>
    <w:rsid w:val="003A64D7"/>
    <w:pPr>
      <w:pBdr>
        <w:between w:val="double" w:sz="6" w:space="0" w:color="auto"/>
      </w:pBdr>
      <w:ind w:left="720"/>
    </w:pPr>
    <w:rPr>
      <w:sz w:val="20"/>
      <w:szCs w:val="20"/>
    </w:rPr>
  </w:style>
  <w:style w:type="paragraph" w:styleId="TOC6">
    <w:name w:val="toc 6"/>
    <w:basedOn w:val="Normal"/>
    <w:next w:val="Normal"/>
    <w:autoRedefine/>
    <w:uiPriority w:val="39"/>
    <w:semiHidden/>
    <w:unhideWhenUsed/>
    <w:rsid w:val="003A64D7"/>
    <w:pPr>
      <w:pBdr>
        <w:between w:val="double" w:sz="6" w:space="0" w:color="auto"/>
      </w:pBdr>
      <w:ind w:left="960"/>
    </w:pPr>
    <w:rPr>
      <w:sz w:val="20"/>
      <w:szCs w:val="20"/>
    </w:rPr>
  </w:style>
  <w:style w:type="paragraph" w:styleId="TOC7">
    <w:name w:val="toc 7"/>
    <w:basedOn w:val="Normal"/>
    <w:next w:val="Normal"/>
    <w:autoRedefine/>
    <w:uiPriority w:val="39"/>
    <w:semiHidden/>
    <w:unhideWhenUsed/>
    <w:rsid w:val="003A64D7"/>
    <w:pPr>
      <w:pBdr>
        <w:between w:val="double" w:sz="6" w:space="0" w:color="auto"/>
      </w:pBdr>
      <w:ind w:left="1200"/>
    </w:pPr>
    <w:rPr>
      <w:sz w:val="20"/>
      <w:szCs w:val="20"/>
    </w:rPr>
  </w:style>
  <w:style w:type="paragraph" w:styleId="TOC8">
    <w:name w:val="toc 8"/>
    <w:basedOn w:val="Normal"/>
    <w:next w:val="Normal"/>
    <w:autoRedefine/>
    <w:uiPriority w:val="39"/>
    <w:semiHidden/>
    <w:unhideWhenUsed/>
    <w:rsid w:val="003A64D7"/>
    <w:pPr>
      <w:pBdr>
        <w:between w:val="double" w:sz="6" w:space="0" w:color="auto"/>
      </w:pBdr>
      <w:ind w:left="1440"/>
    </w:pPr>
    <w:rPr>
      <w:sz w:val="20"/>
      <w:szCs w:val="20"/>
    </w:rPr>
  </w:style>
  <w:style w:type="paragraph" w:styleId="TOC9">
    <w:name w:val="toc 9"/>
    <w:basedOn w:val="Normal"/>
    <w:next w:val="Normal"/>
    <w:autoRedefine/>
    <w:uiPriority w:val="39"/>
    <w:semiHidden/>
    <w:unhideWhenUsed/>
    <w:rsid w:val="003A64D7"/>
    <w:pPr>
      <w:pBdr>
        <w:between w:val="double" w:sz="6" w:space="0" w:color="auto"/>
      </w:pBdr>
      <w:ind w:left="1680"/>
    </w:pPr>
    <w:rPr>
      <w:sz w:val="20"/>
      <w:szCs w:val="20"/>
    </w:rPr>
  </w:style>
  <w:style w:type="paragraph" w:styleId="DocumentMap">
    <w:name w:val="Document Map"/>
    <w:basedOn w:val="Normal"/>
    <w:link w:val="DocumentMapChar"/>
    <w:rsid w:val="003A64D7"/>
    <w:rPr>
      <w:rFonts w:ascii="Lucida Grande" w:hAnsi="Lucida Grande"/>
    </w:rPr>
  </w:style>
  <w:style w:type="character" w:customStyle="1" w:styleId="DocumentMapChar">
    <w:name w:val="Document Map Char"/>
    <w:basedOn w:val="DefaultParagraphFont"/>
    <w:link w:val="DocumentMap"/>
    <w:rsid w:val="003A64D7"/>
    <w:rPr>
      <w:rFonts w:ascii="Lucida Grande" w:hAnsi="Lucida Grande"/>
    </w:rPr>
  </w:style>
  <w:style w:type="paragraph" w:styleId="BodyText">
    <w:name w:val="Body Text"/>
    <w:basedOn w:val="Normal"/>
    <w:link w:val="BodyTextChar"/>
    <w:rsid w:val="003A64D7"/>
    <w:rPr>
      <w:rFonts w:ascii="Times New Roman" w:eastAsia="Times New Roman" w:hAnsi="Times New Roman" w:cs="Times New Roman"/>
      <w:sz w:val="22"/>
      <w:szCs w:val="20"/>
      <w:lang w:val="en-AU"/>
    </w:rPr>
  </w:style>
  <w:style w:type="character" w:customStyle="1" w:styleId="BodyTextChar">
    <w:name w:val="Body Text Char"/>
    <w:basedOn w:val="DefaultParagraphFont"/>
    <w:link w:val="BodyText"/>
    <w:rsid w:val="003A64D7"/>
    <w:rPr>
      <w:rFonts w:ascii="Times New Roman" w:eastAsia="Times New Roman" w:hAnsi="Times New Roman" w:cs="Times New Roman"/>
      <w:sz w:val="22"/>
      <w:szCs w:val="20"/>
      <w:lang w:val="en-AU"/>
    </w:rPr>
  </w:style>
  <w:style w:type="table" w:styleId="TableGrid">
    <w:name w:val="Table Grid"/>
    <w:basedOn w:val="TableNormal"/>
    <w:rsid w:val="003A64D7"/>
    <w:rPr>
      <w:rFonts w:ascii="Times New Roman" w:eastAsia="Times New Roman" w:hAnsi="Times New Roman" w:cs="Times New Roman"/>
      <w:sz w:val="20"/>
      <w:szCs w:val="20"/>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3A64D7"/>
    <w:pPr>
      <w:tabs>
        <w:tab w:val="center" w:pos="4320"/>
        <w:tab w:val="right" w:pos="8640"/>
      </w:tabs>
    </w:pPr>
    <w:rPr>
      <w:rFonts w:ascii="Times New Roman" w:eastAsia="Times New Roman" w:hAnsi="Times New Roman" w:cs="Times New Roman"/>
      <w:spacing w:val="-2"/>
      <w:szCs w:val="20"/>
      <w:lang w:val="en-AU"/>
    </w:rPr>
  </w:style>
  <w:style w:type="character" w:customStyle="1" w:styleId="HeaderChar">
    <w:name w:val="Header Char"/>
    <w:basedOn w:val="DefaultParagraphFont"/>
    <w:link w:val="Header"/>
    <w:rsid w:val="003A64D7"/>
    <w:rPr>
      <w:rFonts w:ascii="Times New Roman" w:eastAsia="Times New Roman" w:hAnsi="Times New Roman" w:cs="Times New Roman"/>
      <w:spacing w:val="-2"/>
      <w:szCs w:val="20"/>
      <w:lang w:val="en-AU"/>
    </w:rPr>
  </w:style>
  <w:style w:type="paragraph" w:styleId="BalloonText">
    <w:name w:val="Balloon Text"/>
    <w:basedOn w:val="Normal"/>
    <w:link w:val="BalloonTextChar"/>
    <w:rsid w:val="003A64D7"/>
    <w:rPr>
      <w:rFonts w:ascii="Tahoma" w:eastAsia="Times New Roman" w:hAnsi="Tahoma" w:cs="Tahoma"/>
      <w:spacing w:val="-2"/>
      <w:sz w:val="16"/>
      <w:szCs w:val="16"/>
      <w:lang w:val="en-AU"/>
    </w:rPr>
  </w:style>
  <w:style w:type="character" w:customStyle="1" w:styleId="BalloonTextChar">
    <w:name w:val="Balloon Text Char"/>
    <w:basedOn w:val="DefaultParagraphFont"/>
    <w:link w:val="BalloonText"/>
    <w:rsid w:val="003A64D7"/>
    <w:rPr>
      <w:rFonts w:ascii="Tahoma" w:eastAsia="Times New Roman" w:hAnsi="Tahoma" w:cs="Tahoma"/>
      <w:spacing w:val="-2"/>
      <w:sz w:val="16"/>
      <w:szCs w:val="16"/>
      <w:lang w:val="en-AU"/>
    </w:rPr>
  </w:style>
  <w:style w:type="paragraph" w:styleId="BlockText">
    <w:name w:val="Block Text"/>
    <w:basedOn w:val="Normal"/>
    <w:rsid w:val="003A64D7"/>
    <w:pPr>
      <w:tabs>
        <w:tab w:val="left" w:pos="5310"/>
        <w:tab w:val="left" w:pos="5850"/>
      </w:tabs>
      <w:ind w:left="-1080" w:right="90"/>
    </w:pPr>
    <w:rPr>
      <w:rFonts w:ascii="Times New Roman" w:eastAsia="Times New Roman" w:hAnsi="Times New Roman" w:cs="Times New Roman"/>
      <w:sz w:val="16"/>
      <w:szCs w:val="20"/>
      <w:lang w:val="en-AU" w:eastAsia="en-AU"/>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6" Type="http://schemas.openxmlformats.org/officeDocument/2006/relationships/theme" Target="theme/theme1.xml"/><Relationship Id="rId4" Type="http://schemas.openxmlformats.org/officeDocument/2006/relationships/webSettings" Target="webSetting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522</Words>
  <Characters>2976</Characters>
  <Application>Microsoft Macintosh Word</Application>
  <DocSecurity>0</DocSecurity>
  <Lines>24</Lines>
  <Paragraphs>5</Paragraphs>
  <ScaleCrop>false</ScaleCrop>
  <LinksUpToDate>false</LinksUpToDate>
  <CharactersWithSpaces>3654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Collyer</dc:creator>
  <cp:keywords/>
  <cp:lastModifiedBy>Cassandra Collyer</cp:lastModifiedBy>
  <cp:revision>1</cp:revision>
  <dcterms:created xsi:type="dcterms:W3CDTF">2012-11-28T03:45:00Z</dcterms:created>
  <dcterms:modified xsi:type="dcterms:W3CDTF">2012-11-28T03:48:00Z</dcterms:modified>
</cp:coreProperties>
</file>